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96" w:rsidRPr="006356EC" w:rsidRDefault="008D73C0" w:rsidP="00854C4B">
      <w:pPr>
        <w:pStyle w:val="a9"/>
        <w:spacing w:after="360"/>
      </w:pPr>
      <w:proofErr w:type="spellStart"/>
      <w:r w:rsidRPr="006356EC">
        <w:t>亞洲大學室內設計學系</w:t>
      </w:r>
      <w:proofErr w:type="spellEnd"/>
    </w:p>
    <w:p w:rsidR="00023196" w:rsidRPr="006356EC" w:rsidRDefault="008D73C0" w:rsidP="00854C4B">
      <w:pPr>
        <w:pStyle w:val="a9"/>
        <w:spacing w:after="360"/>
      </w:pPr>
      <w:proofErr w:type="spellStart"/>
      <w:r w:rsidRPr="006356EC">
        <w:t>學生專業實習辦法與作業要點</w:t>
      </w:r>
      <w:proofErr w:type="spellEnd"/>
    </w:p>
    <w:p w:rsidR="00613462" w:rsidRDefault="00613462">
      <w:pPr>
        <w:rPr>
          <w:lang w:eastAsia="zh-TW"/>
        </w:rPr>
      </w:pPr>
    </w:p>
    <w:p w:rsidR="006356EC" w:rsidRPr="00613462" w:rsidRDefault="006356EC" w:rsidP="00613462">
      <w:pPr>
        <w:pStyle w:val="2"/>
      </w:pPr>
      <w:r w:rsidRPr="00613462">
        <w:t>第一條</w:t>
      </w:r>
      <w:r w:rsidR="00613462">
        <w:rPr>
          <w:rFonts w:hint="eastAsia"/>
        </w:rPr>
        <w:t xml:space="preserve">  </w:t>
      </w:r>
      <w:r w:rsidRPr="00613462">
        <w:t>依據：本辦法依本校「品牌實習</w:t>
      </w:r>
      <w:r w:rsidRPr="00613462">
        <w:t>/</w:t>
      </w:r>
      <w:r w:rsidRPr="00613462">
        <w:t>保證就業」相關辦法及「本系學生實習委員會設置辦</w:t>
      </w:r>
      <w:r w:rsidRPr="00613462">
        <w:t xml:space="preserve"> </w:t>
      </w:r>
      <w:r w:rsidRPr="00613462">
        <w:t>法」訂定之。（以下簡稱本辦法）。</w:t>
      </w:r>
    </w:p>
    <w:p w:rsidR="00023196" w:rsidRPr="00613462" w:rsidRDefault="008D73C0" w:rsidP="00613462">
      <w:pPr>
        <w:pStyle w:val="2"/>
      </w:pPr>
      <w:r w:rsidRPr="00613462">
        <w:t>第二條</w:t>
      </w:r>
      <w:r w:rsidR="00613462">
        <w:rPr>
          <w:rFonts w:hint="eastAsia"/>
        </w:rPr>
        <w:t xml:space="preserve">  </w:t>
      </w:r>
      <w:r w:rsidRPr="00613462">
        <w:t>目的：為擴大學生學習視野，瞭解設計相關產業的脈絡與執行，促使學生進入校外相</w:t>
      </w:r>
      <w:r w:rsidRPr="00613462">
        <w:t xml:space="preserve"> </w:t>
      </w:r>
      <w:r w:rsidRPr="00613462">
        <w:t>關單位實習或跟隨教師實習設計相關專案進行等，藉以加深理論與實務經驗，</w:t>
      </w:r>
      <w:r w:rsidRPr="00613462">
        <w:t xml:space="preserve"> </w:t>
      </w:r>
      <w:r w:rsidRPr="00613462">
        <w:t>培養</w:t>
      </w:r>
      <w:proofErr w:type="gramStart"/>
      <w:r w:rsidRPr="00613462">
        <w:t>術德專精</w:t>
      </w:r>
      <w:proofErr w:type="gramEnd"/>
      <w:r w:rsidRPr="00613462">
        <w:t>的人才。</w:t>
      </w:r>
    </w:p>
    <w:p w:rsidR="00613462" w:rsidRPr="00613462" w:rsidRDefault="008D73C0" w:rsidP="00613462">
      <w:pPr>
        <w:pStyle w:val="2"/>
        <w:rPr>
          <w:rFonts w:hint="eastAsia"/>
        </w:rPr>
      </w:pPr>
      <w:r w:rsidRPr="00613462">
        <w:t>第三條</w:t>
      </w:r>
      <w:r w:rsidR="00613462">
        <w:rPr>
          <w:rFonts w:hint="eastAsia"/>
        </w:rPr>
        <w:t xml:space="preserve">  </w:t>
      </w:r>
      <w:r w:rsidRPr="00613462">
        <w:t>校外實習機構須經政府登記核准，且具有良好制度，合於學生專長之公司、工廠。</w:t>
      </w:r>
      <w:r w:rsidRPr="00613462">
        <w:t xml:space="preserve"> </w:t>
      </w:r>
    </w:p>
    <w:p w:rsidR="00613462" w:rsidRDefault="008D73C0" w:rsidP="00613462">
      <w:pPr>
        <w:pStyle w:val="2"/>
        <w:rPr>
          <w:rFonts w:hint="eastAsia"/>
        </w:rPr>
      </w:pPr>
      <w:r>
        <w:t>第四條</w:t>
      </w:r>
      <w:r w:rsidR="00613462">
        <w:rPr>
          <w:rFonts w:hint="eastAsia"/>
        </w:rPr>
        <w:t xml:space="preserve">  </w:t>
      </w:r>
      <w:r>
        <w:t>學生校外實習應以學校名義與實習機構簽訂建教合作或專題、專案、實習合約書。</w:t>
      </w:r>
      <w:r>
        <w:t xml:space="preserve"> </w:t>
      </w:r>
    </w:p>
    <w:p w:rsidR="00023196" w:rsidRPr="00613462" w:rsidRDefault="008D73C0" w:rsidP="00613462">
      <w:pPr>
        <w:pStyle w:val="2"/>
      </w:pPr>
      <w:r w:rsidRPr="00613462">
        <w:t>第五條</w:t>
      </w:r>
      <w:r w:rsidR="00613462">
        <w:rPr>
          <w:rFonts w:hint="eastAsia"/>
        </w:rPr>
        <w:t xml:space="preserve">  </w:t>
      </w:r>
      <w:r w:rsidRPr="00613462">
        <w:t>校外實習須建立實習媒合機制，學生校外實習之登記與分發，應依以下程序辦理：</w:t>
      </w:r>
    </w:p>
    <w:p w:rsidR="00023196" w:rsidRPr="00854C4B" w:rsidRDefault="008D73C0" w:rsidP="00854C4B">
      <w:pPr>
        <w:pStyle w:val="3"/>
      </w:pPr>
      <w:proofErr w:type="gramStart"/>
      <w:r w:rsidRPr="00854C4B">
        <w:t>經由系</w:t>
      </w:r>
      <w:proofErr w:type="gramEnd"/>
      <w:r w:rsidRPr="00854C4B">
        <w:t>上提供優良實習機構，學生則依個人專長、住宿、交通等考量選擇實習單 位。如有學生選擇非居住地之校外實習機構地點時，學生與家長需妥善安排交通 及食宿等安全問題。學生實習</w:t>
      </w:r>
      <w:proofErr w:type="gramStart"/>
      <w:r w:rsidRPr="00854C4B">
        <w:t>期間，</w:t>
      </w:r>
      <w:proofErr w:type="gramEnd"/>
      <w:r w:rsidRPr="00854C4B">
        <w:t>所需相關費用，除實習機構同意負擔外，由學生自行負責。</w:t>
      </w:r>
    </w:p>
    <w:p w:rsidR="00023196" w:rsidRPr="00613462" w:rsidRDefault="008D73C0" w:rsidP="00854C4B">
      <w:pPr>
        <w:pStyle w:val="3"/>
      </w:pPr>
      <w:r w:rsidRPr="00613462">
        <w:t>學生自行選擇實習機構者，該機構須經系「實習委員會」評估合格，</w:t>
      </w:r>
      <w:r w:rsidRPr="00613462">
        <w:rPr>
          <w:rFonts w:hint="eastAsia"/>
        </w:rPr>
        <w:t>並簽署實習同意書，</w:t>
      </w:r>
      <w:r w:rsidRPr="00613462">
        <w:t>始可辦理實習登記。</w:t>
      </w:r>
    </w:p>
    <w:p w:rsidR="00023196" w:rsidRDefault="008D73C0" w:rsidP="00613462">
      <w:pPr>
        <w:pStyle w:val="2"/>
      </w:pPr>
      <w:r>
        <w:t>第六條</w:t>
      </w:r>
      <w:r w:rsidR="00613462">
        <w:rPr>
          <w:rFonts w:hint="eastAsia"/>
        </w:rPr>
        <w:t xml:space="preserve">  </w:t>
      </w:r>
      <w:r>
        <w:t>學生在校外實習期間應遵守實習機構之人事規則，並接受該機構單位主管之指導。實</w:t>
      </w:r>
      <w:r>
        <w:t xml:space="preserve"> </w:t>
      </w:r>
      <w:r>
        <w:t>習機構得依勞動基準法管理學生。</w:t>
      </w:r>
    </w:p>
    <w:p w:rsidR="00023196" w:rsidRDefault="008D73C0" w:rsidP="00613462">
      <w:pPr>
        <w:pStyle w:val="2"/>
      </w:pPr>
      <w:r>
        <w:t>第七條</w:t>
      </w:r>
      <w:r w:rsidR="00613462">
        <w:rPr>
          <w:rFonts w:hint="eastAsia"/>
        </w:rPr>
        <w:t xml:space="preserve">  </w:t>
      </w:r>
      <w:r>
        <w:t>實習輔導機制：</w:t>
      </w:r>
    </w:p>
    <w:p w:rsidR="00023196" w:rsidRPr="00613462" w:rsidRDefault="008D73C0" w:rsidP="00854C4B">
      <w:pPr>
        <w:pStyle w:val="3"/>
        <w:numPr>
          <w:ilvl w:val="0"/>
          <w:numId w:val="18"/>
        </w:numPr>
        <w:rPr>
          <w:rFonts w:hint="eastAsia"/>
        </w:rPr>
      </w:pPr>
      <w:r w:rsidRPr="00613462">
        <w:t>學生於校外實習前須參加由系上主辦之行前教育說明會及各項臨時協調會議，</w:t>
      </w:r>
      <w:r w:rsidR="00854C4B">
        <w:rPr>
          <w:rFonts w:hint="eastAsia"/>
        </w:rPr>
        <w:t xml:space="preserve">   </w:t>
      </w:r>
      <w:r w:rsidRPr="00613462">
        <w:t>不得無故缺席。</w:t>
      </w:r>
    </w:p>
    <w:p w:rsidR="00FD11C6" w:rsidRPr="00613462" w:rsidRDefault="00FD11C6" w:rsidP="00854C4B">
      <w:pPr>
        <w:pStyle w:val="3"/>
      </w:pPr>
      <w:r w:rsidRPr="00613462">
        <w:rPr>
          <w:rFonts w:hint="eastAsia"/>
        </w:rPr>
        <w:t>系上設有</w:t>
      </w:r>
      <w:r w:rsidRPr="00613462">
        <w:t>「實習委員會」，</w:t>
      </w:r>
      <w:r w:rsidR="005268D0" w:rsidRPr="00613462">
        <w:rPr>
          <w:rFonts w:hint="eastAsia"/>
        </w:rPr>
        <w:t>組成委員為當然之輔導教師，負責學生實習</w:t>
      </w:r>
      <w:r w:rsidR="0080332A" w:rsidRPr="00613462">
        <w:rPr>
          <w:rFonts w:hint="eastAsia"/>
        </w:rPr>
        <w:t>輔導</w:t>
      </w:r>
      <w:r w:rsidR="005268D0" w:rsidRPr="00613462">
        <w:rPr>
          <w:rFonts w:hint="eastAsia"/>
        </w:rPr>
        <w:t>相關事宜。</w:t>
      </w:r>
    </w:p>
    <w:p w:rsidR="00023196" w:rsidRPr="00613462" w:rsidRDefault="008D73C0" w:rsidP="00854C4B">
      <w:pPr>
        <w:pStyle w:val="3"/>
        <w:rPr>
          <w:rFonts w:hint="eastAsia"/>
        </w:rPr>
      </w:pPr>
      <w:r w:rsidRPr="00613462">
        <w:t>實習</w:t>
      </w:r>
      <w:proofErr w:type="gramStart"/>
      <w:r w:rsidRPr="00613462">
        <w:t>期間，</w:t>
      </w:r>
      <w:proofErr w:type="gramEnd"/>
      <w:r w:rsidRPr="00613462">
        <w:t>實習輔導老師須赴實習機構訪視學生，並繳回輔導記錄表。</w:t>
      </w:r>
    </w:p>
    <w:p w:rsidR="0024301E" w:rsidRPr="00613462" w:rsidRDefault="0024301E" w:rsidP="00854C4B">
      <w:pPr>
        <w:pStyle w:val="3"/>
        <w:rPr>
          <w:rFonts w:hint="eastAsia"/>
        </w:rPr>
      </w:pPr>
      <w:r w:rsidRPr="00613462">
        <w:rPr>
          <w:rFonts w:hint="eastAsia"/>
        </w:rPr>
        <w:t>輔導教師於實習第</w:t>
      </w:r>
      <w:r w:rsidR="00854C4B">
        <w:rPr>
          <w:rFonts w:hint="eastAsia"/>
        </w:rPr>
        <w:t>6</w:t>
      </w:r>
      <w:r w:rsidRPr="00613462">
        <w:rPr>
          <w:rFonts w:hint="eastAsia"/>
        </w:rPr>
        <w:t>周進行實習評核，評估學生之實習狀</w:t>
      </w:r>
      <w:r w:rsidR="00AA640F" w:rsidRPr="00613462">
        <w:rPr>
          <w:rFonts w:hint="eastAsia"/>
        </w:rPr>
        <w:t>況，並於第</w:t>
      </w:r>
      <w:r w:rsidR="00854C4B">
        <w:rPr>
          <w:rFonts w:hint="eastAsia"/>
        </w:rPr>
        <w:t>8</w:t>
      </w:r>
      <w:r w:rsidR="00AA640F" w:rsidRPr="00613462">
        <w:rPr>
          <w:rFonts w:hint="eastAsia"/>
        </w:rPr>
        <w:t>周評估實習是否需要調整。</w:t>
      </w:r>
    </w:p>
    <w:p w:rsidR="00FD11C6" w:rsidRPr="00613462" w:rsidRDefault="00FD11C6" w:rsidP="00854C4B">
      <w:pPr>
        <w:pStyle w:val="3"/>
      </w:pPr>
      <w:r w:rsidRPr="00613462">
        <w:rPr>
          <w:rFonts w:hint="eastAsia"/>
        </w:rPr>
        <w:t>實習生須於期中考期間返校進行實習之分享與報告。</w:t>
      </w:r>
    </w:p>
    <w:p w:rsidR="00023196" w:rsidRDefault="008D73C0">
      <w:pPr>
        <w:pStyle w:val="a0"/>
        <w:spacing w:line="417" w:lineRule="auto"/>
        <w:rPr>
          <w:rFonts w:hint="eastAsia"/>
          <w:spacing w:val="-1"/>
          <w:lang w:eastAsia="zh-TW"/>
        </w:rPr>
      </w:pPr>
      <w:r w:rsidRPr="00613462">
        <w:rPr>
          <w:rStyle w:val="20"/>
        </w:rPr>
        <w:t>第八條</w:t>
      </w:r>
      <w:r w:rsidR="00613462">
        <w:rPr>
          <w:rStyle w:val="20"/>
          <w:rFonts w:hint="eastAsia"/>
        </w:rPr>
        <w:t xml:space="preserve">  </w:t>
      </w:r>
      <w:r w:rsidRPr="00613462">
        <w:rPr>
          <w:rStyle w:val="20"/>
        </w:rPr>
        <w:t>學生參加校外實習</w:t>
      </w:r>
      <w:proofErr w:type="gramStart"/>
      <w:r w:rsidRPr="00613462">
        <w:rPr>
          <w:rStyle w:val="20"/>
        </w:rPr>
        <w:t>期間，</w:t>
      </w:r>
      <w:proofErr w:type="gramEnd"/>
      <w:r w:rsidRPr="00613462">
        <w:rPr>
          <w:rStyle w:val="20"/>
        </w:rPr>
        <w:t>應辦理意外保險或洽商實習機構依相關法令規定辦理保險。 第九條</w:t>
      </w:r>
      <w:r w:rsidR="00613462" w:rsidRPr="00613462">
        <w:rPr>
          <w:rStyle w:val="20"/>
        </w:rPr>
        <w:t xml:space="preserve">  </w:t>
      </w:r>
      <w:r w:rsidR="00854C4B">
        <w:rPr>
          <w:rStyle w:val="20"/>
        </w:rPr>
        <w:t>實施對象：本系已</w:t>
      </w:r>
      <w:proofErr w:type="gramStart"/>
      <w:r w:rsidR="00854C4B">
        <w:rPr>
          <w:rStyle w:val="20"/>
        </w:rPr>
        <w:t>修習完</w:t>
      </w:r>
      <w:r w:rsidR="00854C4B">
        <w:rPr>
          <w:rStyle w:val="20"/>
          <w:rFonts w:hint="eastAsia"/>
        </w:rPr>
        <w:t>4</w:t>
      </w:r>
      <w:r w:rsidRPr="00613462">
        <w:rPr>
          <w:rStyle w:val="20"/>
        </w:rPr>
        <w:t>門</w:t>
      </w:r>
      <w:proofErr w:type="gramEnd"/>
      <w:r w:rsidRPr="00613462">
        <w:rPr>
          <w:rStyle w:val="20"/>
        </w:rPr>
        <w:t>設計課(含基本設計一、二)之學生</w:t>
      </w:r>
      <w:r w:rsidR="005268D0" w:rsidRPr="00613462">
        <w:rPr>
          <w:rStyle w:val="20"/>
          <w:rFonts w:hint="eastAsia"/>
        </w:rPr>
        <w:t>。</w:t>
      </w:r>
    </w:p>
    <w:p w:rsidR="00AA640F" w:rsidRDefault="008D73C0" w:rsidP="00613462">
      <w:pPr>
        <w:pStyle w:val="2"/>
        <w:rPr>
          <w:rFonts w:hint="eastAsia"/>
        </w:rPr>
      </w:pPr>
      <w:r>
        <w:t>第十條</w:t>
      </w:r>
      <w:r>
        <w:rPr>
          <w:spacing w:val="57"/>
        </w:rPr>
        <w:t xml:space="preserve"> </w:t>
      </w:r>
      <w:r>
        <w:t>實習類別：</w:t>
      </w:r>
    </w:p>
    <w:p w:rsidR="00023196" w:rsidRDefault="008D73C0" w:rsidP="00854C4B">
      <w:pPr>
        <w:pStyle w:val="3"/>
        <w:numPr>
          <w:ilvl w:val="0"/>
          <w:numId w:val="14"/>
        </w:numPr>
      </w:pPr>
      <w:r>
        <w:lastRenderedPageBreak/>
        <w:t>校外實習：</w:t>
      </w:r>
    </w:p>
    <w:p w:rsidR="00023196" w:rsidRPr="003F6383" w:rsidRDefault="008D73C0" w:rsidP="003F6383">
      <w:pPr>
        <w:pStyle w:val="6"/>
        <w:numPr>
          <w:ilvl w:val="0"/>
          <w:numId w:val="0"/>
        </w:numPr>
        <w:ind w:left="1418"/>
      </w:pPr>
      <w:r w:rsidRPr="003F6383">
        <w:t xml:space="preserve">凡現行相關室內設計、建築設計、空間規劃或管理等工作性質相關行業等公民營 </w:t>
      </w:r>
      <w:r w:rsidR="00FD11C6" w:rsidRPr="003F6383">
        <w:t>單位，均視為學生至校外實習之範圍，並經「實習委員會」認可，</w:t>
      </w:r>
      <w:r w:rsidR="00FD11C6" w:rsidRPr="003F6383">
        <w:rPr>
          <w:rFonts w:hint="eastAsia"/>
        </w:rPr>
        <w:t>並簽署相關協定。</w:t>
      </w:r>
    </w:p>
    <w:p w:rsidR="00023196" w:rsidRDefault="008D73C0" w:rsidP="00854C4B">
      <w:pPr>
        <w:pStyle w:val="3"/>
      </w:pPr>
      <w:r>
        <w:t>專案實習：</w:t>
      </w:r>
    </w:p>
    <w:p w:rsidR="00023196" w:rsidRDefault="008D73C0" w:rsidP="003F6383">
      <w:pPr>
        <w:pStyle w:val="6"/>
        <w:numPr>
          <w:ilvl w:val="0"/>
          <w:numId w:val="0"/>
        </w:numPr>
        <w:ind w:left="1418"/>
      </w:pPr>
      <w:r>
        <w:t>凡擔任本系教師相關產學設計合作計畫案之研究助</w:t>
      </w:r>
      <w:r w:rsidRPr="003F6383">
        <w:t>理、</w:t>
      </w:r>
      <w:r>
        <w:t>設計助理等</w:t>
      </w:r>
      <w:r w:rsidRPr="003F6383">
        <w:t>工作，</w:t>
      </w:r>
      <w:r>
        <w:t>並全程 參與及完成計畫案者，均視為學生專案實習範疇，並經「實習委員會」認可。</w:t>
      </w:r>
    </w:p>
    <w:p w:rsidR="00AA640F" w:rsidRDefault="008D73C0" w:rsidP="00854C4B">
      <w:pPr>
        <w:pStyle w:val="3"/>
        <w:rPr>
          <w:rFonts w:hint="eastAsia"/>
        </w:rPr>
      </w:pPr>
      <w:r>
        <w:t xml:space="preserve">企業現場見習： </w:t>
      </w:r>
    </w:p>
    <w:p w:rsidR="00023196" w:rsidRPr="003F6383" w:rsidRDefault="008D73C0" w:rsidP="003F6383">
      <w:pPr>
        <w:pStyle w:val="6"/>
        <w:numPr>
          <w:ilvl w:val="0"/>
          <w:numId w:val="0"/>
        </w:numPr>
        <w:ind w:left="1418"/>
      </w:pPr>
      <w:r w:rsidRPr="003F6383">
        <w:t>凡參與系上舉辦之企業現場實習，全程完成相關見習活動者，並經「實習委員會」 認可。</w:t>
      </w:r>
    </w:p>
    <w:p w:rsidR="00023196" w:rsidRDefault="008D73C0" w:rsidP="00854C4B">
      <w:pPr>
        <w:pStyle w:val="2"/>
      </w:pPr>
      <w:r>
        <w:t>第十一條</w:t>
      </w:r>
      <w:r>
        <w:rPr>
          <w:spacing w:val="57"/>
        </w:rPr>
        <w:t xml:space="preserve"> </w:t>
      </w:r>
      <w:r>
        <w:t>執行時間：</w:t>
      </w:r>
    </w:p>
    <w:p w:rsidR="00023196" w:rsidRDefault="008D73C0" w:rsidP="00854C4B">
      <w:pPr>
        <w:pStyle w:val="3"/>
        <w:numPr>
          <w:ilvl w:val="0"/>
          <w:numId w:val="19"/>
        </w:numPr>
      </w:pPr>
      <w:r>
        <w:t>校外實習：</w:t>
      </w:r>
      <w:r w:rsidR="00FD11C6">
        <w:t>於大三下</w:t>
      </w:r>
      <w:r w:rsidR="005268D0">
        <w:rPr>
          <w:rFonts w:hint="eastAsia"/>
        </w:rPr>
        <w:t>實施</w:t>
      </w:r>
      <w:r w:rsidR="00FD11C6">
        <w:t>，</w:t>
      </w:r>
      <w:r>
        <w:t>時間</w:t>
      </w:r>
      <w:r w:rsidR="00FD11C6">
        <w:rPr>
          <w:rFonts w:hint="eastAsia"/>
        </w:rPr>
        <w:t>為開學至學期結束</w:t>
      </w:r>
      <w:r>
        <w:t>。</w:t>
      </w:r>
    </w:p>
    <w:p w:rsidR="00023196" w:rsidRDefault="008D73C0" w:rsidP="00854C4B">
      <w:pPr>
        <w:pStyle w:val="3"/>
      </w:pPr>
      <w:r>
        <w:t>專案實習及企業現場見習：依照各教師產學專案執行</w:t>
      </w:r>
      <w:proofErr w:type="gramStart"/>
      <w:r>
        <w:t>期間，</w:t>
      </w:r>
      <w:proofErr w:type="gramEnd"/>
      <w:r>
        <w:t>以及企業現場實習活動訂定之。</w:t>
      </w:r>
    </w:p>
    <w:p w:rsidR="00023196" w:rsidRDefault="008D73C0" w:rsidP="00854C4B">
      <w:pPr>
        <w:pStyle w:val="2"/>
      </w:pPr>
      <w:r>
        <w:t>第十二條</w:t>
      </w:r>
      <w:r>
        <w:rPr>
          <w:spacing w:val="57"/>
        </w:rPr>
        <w:t xml:space="preserve"> </w:t>
      </w:r>
      <w:r>
        <w:t>實施方式：</w:t>
      </w:r>
    </w:p>
    <w:p w:rsidR="00023196" w:rsidRDefault="008D73C0" w:rsidP="00854C4B">
      <w:pPr>
        <w:pStyle w:val="3"/>
        <w:numPr>
          <w:ilvl w:val="0"/>
          <w:numId w:val="31"/>
        </w:numPr>
      </w:pPr>
      <w:r>
        <w:t>校外實習：</w:t>
      </w:r>
    </w:p>
    <w:p w:rsidR="00276F4C" w:rsidRPr="003F6383" w:rsidRDefault="00276F4C" w:rsidP="003F6383">
      <w:pPr>
        <w:pStyle w:val="5"/>
        <w:ind w:left="1985" w:hanging="567"/>
        <w:rPr>
          <w:rFonts w:hint="eastAsia"/>
        </w:rPr>
      </w:pPr>
      <w:r w:rsidRPr="003F6383">
        <w:rPr>
          <w:rFonts w:hint="eastAsia"/>
        </w:rPr>
        <w:t>校外實習之學生須先完成當年度系上公告之競賽活動作品，並參加至少一場之職場倫理講座。</w:t>
      </w:r>
    </w:p>
    <w:p w:rsidR="0080332A" w:rsidRPr="003F6383" w:rsidRDefault="0080332A" w:rsidP="003F6383">
      <w:pPr>
        <w:pStyle w:val="5"/>
        <w:ind w:left="1985" w:hanging="567"/>
        <w:rPr>
          <w:rFonts w:hint="eastAsia"/>
        </w:rPr>
      </w:pPr>
      <w:r w:rsidRPr="003F6383">
        <w:rPr>
          <w:rFonts w:hint="eastAsia"/>
        </w:rPr>
        <w:t>實習單位之選擇順序以前四學期之成績高低(50%)與系上服務時數(50%)決定之，</w:t>
      </w:r>
      <w:proofErr w:type="gramStart"/>
      <w:r w:rsidRPr="003F6383">
        <w:rPr>
          <w:rFonts w:hint="eastAsia"/>
        </w:rPr>
        <w:t>經由系</w:t>
      </w:r>
      <w:proofErr w:type="gramEnd"/>
      <w:r w:rsidRPr="003F6383">
        <w:rPr>
          <w:rFonts w:hint="eastAsia"/>
        </w:rPr>
        <w:t>上審核公告之。</w:t>
      </w:r>
    </w:p>
    <w:p w:rsidR="00023196" w:rsidRPr="003F6383" w:rsidRDefault="008D73C0" w:rsidP="003F6383">
      <w:pPr>
        <w:pStyle w:val="5"/>
        <w:ind w:left="1985" w:hanging="567"/>
        <w:rPr>
          <w:rFonts w:hint="eastAsia"/>
        </w:rPr>
      </w:pPr>
      <w:r w:rsidRPr="003F6383">
        <w:t>由實習委員會提供校外實習單位名單，學生填寫</w:t>
      </w:r>
      <w:r w:rsidR="0080332A" w:rsidRPr="003F6383">
        <w:rPr>
          <w:rFonts w:hint="eastAsia"/>
        </w:rPr>
        <w:t>實習單位志願表</w:t>
      </w:r>
      <w:r w:rsidRPr="003F6383">
        <w:t>，並</w:t>
      </w:r>
      <w:r w:rsidR="0080332A" w:rsidRPr="003F6383">
        <w:rPr>
          <w:rFonts w:hint="eastAsia"/>
        </w:rPr>
        <w:t>繳交作品集</w:t>
      </w:r>
      <w:r w:rsidR="0080332A" w:rsidRPr="003F6383">
        <w:t>，</w:t>
      </w:r>
      <w:r w:rsidR="0080332A" w:rsidRPr="003F6383">
        <w:rPr>
          <w:rFonts w:hint="eastAsia"/>
        </w:rPr>
        <w:t>提供系上依前項公告順序媒合之</w:t>
      </w:r>
      <w:r w:rsidRPr="003F6383">
        <w:t>。</w:t>
      </w:r>
    </w:p>
    <w:p w:rsidR="0080332A" w:rsidRPr="003F6383" w:rsidRDefault="0080332A" w:rsidP="003F6383">
      <w:pPr>
        <w:pStyle w:val="5"/>
        <w:ind w:left="1985" w:hanging="567"/>
        <w:rPr>
          <w:rFonts w:hint="eastAsia"/>
        </w:rPr>
      </w:pPr>
      <w:r w:rsidRPr="003F6383">
        <w:rPr>
          <w:rFonts w:hint="eastAsia"/>
        </w:rPr>
        <w:t>實習廠商若有制定面試機制，將由系上通知申請之實習生前往面</w:t>
      </w:r>
      <w:r w:rsidR="0024301E" w:rsidRPr="003F6383">
        <w:rPr>
          <w:rFonts w:hint="eastAsia"/>
        </w:rPr>
        <w:t>試。</w:t>
      </w:r>
    </w:p>
    <w:p w:rsidR="0024301E" w:rsidRPr="003F6383" w:rsidRDefault="0024301E" w:rsidP="003F6383">
      <w:pPr>
        <w:pStyle w:val="5"/>
        <w:ind w:left="1985" w:hanging="567"/>
        <w:rPr>
          <w:rFonts w:hint="eastAsia"/>
        </w:rPr>
      </w:pPr>
      <w:r w:rsidRPr="003F6383">
        <w:rPr>
          <w:rFonts w:hint="eastAsia"/>
        </w:rPr>
        <w:t>媒合之結果將由系上公告，書面通知家長媒合結果，簽署同意書後使得實施。</w:t>
      </w:r>
    </w:p>
    <w:p w:rsidR="0024301E" w:rsidRPr="003F6383" w:rsidRDefault="0024301E" w:rsidP="003F6383">
      <w:pPr>
        <w:pStyle w:val="5"/>
        <w:ind w:left="1985" w:hanging="567"/>
        <w:rPr>
          <w:rFonts w:hint="eastAsia"/>
        </w:rPr>
      </w:pPr>
      <w:r w:rsidRPr="003F6383">
        <w:rPr>
          <w:rFonts w:hint="eastAsia"/>
        </w:rPr>
        <w:t>實習生須每周填寫工作周報，詳實填寫實習時數及工作內容。</w:t>
      </w:r>
    </w:p>
    <w:p w:rsidR="00AA640F" w:rsidRPr="003F6383" w:rsidRDefault="0024301E" w:rsidP="003F6383">
      <w:pPr>
        <w:pStyle w:val="5"/>
        <w:ind w:left="1985" w:hanging="567"/>
        <w:rPr>
          <w:rFonts w:hint="eastAsia"/>
        </w:rPr>
      </w:pPr>
      <w:r w:rsidRPr="003F6383">
        <w:rPr>
          <w:rFonts w:hint="eastAsia"/>
        </w:rPr>
        <w:t>系上將推派教師數名，分組負責學生之實習與廠商之</w:t>
      </w:r>
      <w:proofErr w:type="gramStart"/>
      <w:r w:rsidRPr="003F6383">
        <w:rPr>
          <w:rFonts w:hint="eastAsia"/>
        </w:rPr>
        <w:t>協商對口</w:t>
      </w:r>
      <w:proofErr w:type="gramEnd"/>
      <w:r w:rsidRPr="003F6383">
        <w:rPr>
          <w:rFonts w:hint="eastAsia"/>
        </w:rPr>
        <w:t>。</w:t>
      </w:r>
    </w:p>
    <w:p w:rsidR="0024301E" w:rsidRPr="003F6383" w:rsidRDefault="0024301E" w:rsidP="003F6383">
      <w:pPr>
        <w:pStyle w:val="5"/>
        <w:ind w:left="1985" w:hanging="567"/>
        <w:rPr>
          <w:rFonts w:hint="eastAsia"/>
        </w:rPr>
      </w:pPr>
      <w:r w:rsidRPr="003F6383">
        <w:rPr>
          <w:rFonts w:hint="eastAsia"/>
        </w:rPr>
        <w:t>所有實習生必須加入由輔導教師成立之社群網站，並隨時注意教師公告事項。</w:t>
      </w:r>
    </w:p>
    <w:p w:rsidR="0024301E" w:rsidRPr="003F6383" w:rsidRDefault="008D73C0" w:rsidP="003F6383">
      <w:pPr>
        <w:pStyle w:val="5"/>
        <w:ind w:left="1985" w:hanging="567"/>
        <w:rPr>
          <w:rFonts w:hint="eastAsia"/>
        </w:rPr>
      </w:pPr>
      <w:r w:rsidRPr="003F6383">
        <w:t xml:space="preserve">實習單位須實習滿 </w:t>
      </w:r>
      <w:r w:rsidR="0024301E" w:rsidRPr="003F6383">
        <w:t>5</w:t>
      </w:r>
      <w:r w:rsidRPr="003F6383">
        <w:t xml:space="preserve">個月，始可給予實習證明。 </w:t>
      </w:r>
    </w:p>
    <w:p w:rsidR="00AA640F" w:rsidRPr="003F6383" w:rsidRDefault="008D73C0" w:rsidP="00B10FB3">
      <w:pPr>
        <w:pStyle w:val="5"/>
        <w:ind w:left="1985" w:hanging="567"/>
        <w:rPr>
          <w:rFonts w:hint="eastAsia"/>
        </w:rPr>
      </w:pPr>
      <w:r w:rsidRPr="003F6383">
        <w:t>學生須於實習結束後兩</w:t>
      </w:r>
      <w:proofErr w:type="gramStart"/>
      <w:r w:rsidRPr="003F6383">
        <w:t>個</w:t>
      </w:r>
      <w:proofErr w:type="gramEnd"/>
      <w:r w:rsidRPr="003F6383">
        <w:t>星期內繳交實習</w:t>
      </w:r>
      <w:proofErr w:type="gramStart"/>
      <w:r w:rsidRPr="003F6383">
        <w:t>週</w:t>
      </w:r>
      <w:proofErr w:type="gramEnd"/>
      <w:r w:rsidRPr="003F6383">
        <w:t>報表(內含工作日誌、心得報告)</w:t>
      </w:r>
      <w:proofErr w:type="gramStart"/>
      <w:r w:rsidRPr="003F6383">
        <w:t>至系辦</w:t>
      </w:r>
      <w:proofErr w:type="gramEnd"/>
      <w:r w:rsidRPr="003F6383">
        <w:t>，交由實習委員會評閱與考核。</w:t>
      </w:r>
    </w:p>
    <w:p w:rsidR="00AA640F" w:rsidRDefault="00AA640F" w:rsidP="003F6383">
      <w:pPr>
        <w:pStyle w:val="5"/>
        <w:ind w:left="1985" w:hanging="567"/>
        <w:rPr>
          <w:rFonts w:hint="eastAsia"/>
        </w:rPr>
      </w:pPr>
      <w:r w:rsidRPr="003F6383">
        <w:rPr>
          <w:rFonts w:hint="eastAsia"/>
        </w:rPr>
        <w:t>實習評核</w:t>
      </w:r>
      <w:r>
        <w:rPr>
          <w:rFonts w:hint="eastAsia"/>
        </w:rPr>
        <w:t>：</w:t>
      </w:r>
      <w:r w:rsidR="00172709">
        <w:rPr>
          <w:rFonts w:hint="eastAsia"/>
        </w:rPr>
        <w:t>本系之實習長達５個月，</w:t>
      </w:r>
      <w:r>
        <w:rPr>
          <w:rFonts w:hint="eastAsia"/>
        </w:rPr>
        <w:t>為避免實習過程之糾紛，本系設有</w:t>
      </w:r>
      <w:r>
        <w:rPr>
          <w:rFonts w:hint="eastAsia"/>
        </w:rPr>
        <w:lastRenderedPageBreak/>
        <w:t>實習評核制度</w:t>
      </w:r>
      <w:r w:rsidR="00172709">
        <w:rPr>
          <w:rFonts w:hint="eastAsia"/>
        </w:rPr>
        <w:t>，評核實習過程，必要時進行實習單位的調整。</w:t>
      </w:r>
    </w:p>
    <w:p w:rsidR="00AA640F" w:rsidRPr="003F6383" w:rsidRDefault="00172709" w:rsidP="003F6383">
      <w:pPr>
        <w:pStyle w:val="6"/>
        <w:rPr>
          <w:rFonts w:hint="eastAsia"/>
        </w:rPr>
      </w:pPr>
      <w:r w:rsidRPr="003F6383">
        <w:rPr>
          <w:rFonts w:hint="eastAsia"/>
        </w:rPr>
        <w:t>實習之</w:t>
      </w:r>
      <w:proofErr w:type="gramStart"/>
      <w:r w:rsidRPr="003F6383">
        <w:rPr>
          <w:rFonts w:hint="eastAsia"/>
        </w:rPr>
        <w:t>評核於實習</w:t>
      </w:r>
      <w:proofErr w:type="gramEnd"/>
      <w:r w:rsidRPr="003F6383">
        <w:rPr>
          <w:rFonts w:hint="eastAsia"/>
        </w:rPr>
        <w:t>後的第六周舉行，填寫評核報告表。</w:t>
      </w:r>
    </w:p>
    <w:p w:rsidR="00172709" w:rsidRDefault="00172709" w:rsidP="003F6383">
      <w:pPr>
        <w:pStyle w:val="6"/>
        <w:rPr>
          <w:rFonts w:hint="eastAsia"/>
        </w:rPr>
      </w:pPr>
      <w:r>
        <w:rPr>
          <w:rFonts w:hint="eastAsia"/>
        </w:rPr>
        <w:t>評核不通過之實習，將由輔導教師</w:t>
      </w:r>
      <w:r w:rsidR="001A305E">
        <w:rPr>
          <w:rFonts w:hint="eastAsia"/>
        </w:rPr>
        <w:t>協調改善</w:t>
      </w:r>
      <w:r>
        <w:rPr>
          <w:rFonts w:hint="eastAsia"/>
        </w:rPr>
        <w:t>，並於第8周</w:t>
      </w:r>
      <w:r w:rsidR="009112EC">
        <w:rPr>
          <w:rFonts w:hint="eastAsia"/>
        </w:rPr>
        <w:t>再</w:t>
      </w:r>
      <w:r>
        <w:rPr>
          <w:rFonts w:hint="eastAsia"/>
        </w:rPr>
        <w:t>次評核</w:t>
      </w:r>
      <w:r w:rsidR="001A305E">
        <w:rPr>
          <w:rFonts w:hint="eastAsia"/>
        </w:rPr>
        <w:t>。</w:t>
      </w:r>
    </w:p>
    <w:p w:rsidR="001A305E" w:rsidRDefault="009112EC" w:rsidP="003F6383">
      <w:pPr>
        <w:pStyle w:val="6"/>
        <w:rPr>
          <w:rFonts w:hint="eastAsia"/>
        </w:rPr>
      </w:pPr>
      <w:r>
        <w:rPr>
          <w:rFonts w:hint="eastAsia"/>
        </w:rPr>
        <w:t>再次</w:t>
      </w:r>
      <w:proofErr w:type="gramStart"/>
      <w:r w:rsidR="001A305E">
        <w:rPr>
          <w:rFonts w:hint="eastAsia"/>
        </w:rPr>
        <w:t>評核若為</w:t>
      </w:r>
      <w:proofErr w:type="gramEnd"/>
      <w:r w:rsidR="001A305E">
        <w:rPr>
          <w:rFonts w:hint="eastAsia"/>
        </w:rPr>
        <w:t>不通過，則終止實習之實施。</w:t>
      </w:r>
    </w:p>
    <w:p w:rsidR="001A305E" w:rsidRDefault="001A305E" w:rsidP="003F6383">
      <w:pPr>
        <w:pStyle w:val="6"/>
        <w:rPr>
          <w:rFonts w:hint="eastAsia"/>
        </w:rPr>
      </w:pPr>
      <w:r>
        <w:rPr>
          <w:rFonts w:hint="eastAsia"/>
        </w:rPr>
        <w:t>不通過原因若為實習機構因素，該機構將列為不良實習機構，不再進行實習之合作。並由系上提供新的實習單位提供學生實習之</w:t>
      </w:r>
    </w:p>
    <w:p w:rsidR="00172709" w:rsidRDefault="001A305E" w:rsidP="003F6383">
      <w:pPr>
        <w:pStyle w:val="6"/>
        <w:rPr>
          <w:rFonts w:hint="eastAsia"/>
        </w:rPr>
      </w:pPr>
      <w:r>
        <w:rPr>
          <w:rFonts w:hint="eastAsia"/>
        </w:rPr>
        <w:t>不通過原因若為實習生因素，須由實習生自行提出實習機構，經系上審核通過後，</w:t>
      </w:r>
      <w:r w:rsidR="009112EC">
        <w:rPr>
          <w:rFonts w:hint="eastAsia"/>
        </w:rPr>
        <w:t>始</w:t>
      </w:r>
      <w:r>
        <w:rPr>
          <w:rFonts w:hint="eastAsia"/>
        </w:rPr>
        <w:t>得實</w:t>
      </w:r>
      <w:r w:rsidR="009112EC">
        <w:rPr>
          <w:rFonts w:hint="eastAsia"/>
        </w:rPr>
        <w:t>習。並於第二次實習開始後6周進行第二次評核。</w:t>
      </w:r>
    </w:p>
    <w:p w:rsidR="00172709" w:rsidRDefault="009112EC" w:rsidP="003F6383">
      <w:pPr>
        <w:pStyle w:val="6"/>
        <w:rPr>
          <w:rFonts w:hint="eastAsia"/>
        </w:rPr>
      </w:pPr>
      <w:r>
        <w:rPr>
          <w:rFonts w:hint="eastAsia"/>
        </w:rPr>
        <w:t>若兩次評核不通過，且原因皆為實習生因素，系上將不頒發實習生實習證明，且實習之成績將評定為不通過。</w:t>
      </w:r>
    </w:p>
    <w:p w:rsidR="003F6383" w:rsidRDefault="008D73C0" w:rsidP="00854C4B">
      <w:pPr>
        <w:pStyle w:val="3"/>
        <w:rPr>
          <w:rFonts w:hint="eastAsia"/>
        </w:rPr>
      </w:pPr>
      <w:r>
        <w:t>專案實習：</w:t>
      </w:r>
    </w:p>
    <w:p w:rsidR="00023196" w:rsidRDefault="008D73C0" w:rsidP="00854C4B">
      <w:pPr>
        <w:pStyle w:val="3"/>
        <w:numPr>
          <w:ilvl w:val="0"/>
          <w:numId w:val="0"/>
        </w:numPr>
        <w:ind w:left="1463"/>
      </w:pPr>
      <w:r>
        <w:t>由系上教師遴選實習學生，學生需全程參與相關設計產學專案，專案</w:t>
      </w:r>
      <w:r>
        <w:rPr>
          <w:spacing w:val="40"/>
        </w:rPr>
        <w:t xml:space="preserve"> </w:t>
      </w:r>
      <w:r>
        <w:t>內容可有如下：</w:t>
      </w:r>
    </w:p>
    <w:p w:rsidR="00B10FB3" w:rsidRDefault="008D73C0" w:rsidP="00B10FB3">
      <w:pPr>
        <w:pStyle w:val="5"/>
        <w:numPr>
          <w:ilvl w:val="0"/>
          <w:numId w:val="39"/>
        </w:numPr>
        <w:ind w:left="1985" w:hanging="567"/>
        <w:rPr>
          <w:rFonts w:hint="eastAsia"/>
        </w:rPr>
      </w:pPr>
      <w:r>
        <w:t>設計產學合作案。</w:t>
      </w:r>
    </w:p>
    <w:p w:rsidR="00B10FB3" w:rsidRDefault="008D73C0" w:rsidP="00B10FB3">
      <w:pPr>
        <w:pStyle w:val="5"/>
        <w:numPr>
          <w:ilvl w:val="0"/>
          <w:numId w:val="39"/>
        </w:numPr>
        <w:ind w:left="1985" w:hanging="567"/>
        <w:rPr>
          <w:rFonts w:hint="eastAsia"/>
        </w:rPr>
      </w:pPr>
      <w:r>
        <w:t xml:space="preserve">教師個人研究計畫案。 </w:t>
      </w:r>
    </w:p>
    <w:p w:rsidR="00023196" w:rsidRDefault="008D73C0" w:rsidP="00B10FB3">
      <w:pPr>
        <w:pStyle w:val="5"/>
        <w:numPr>
          <w:ilvl w:val="0"/>
          <w:numId w:val="39"/>
        </w:numPr>
        <w:ind w:left="1985" w:hanging="567"/>
      </w:pPr>
      <w:r>
        <w:t>學院或</w:t>
      </w:r>
      <w:proofErr w:type="gramStart"/>
      <w:r>
        <w:t>本系交辦</w:t>
      </w:r>
      <w:proofErr w:type="gramEnd"/>
      <w:r>
        <w:t>之活動相關文宣設計等。</w:t>
      </w:r>
    </w:p>
    <w:p w:rsidR="00023196" w:rsidRDefault="008D73C0" w:rsidP="00854C4B">
      <w:pPr>
        <w:pStyle w:val="2"/>
      </w:pPr>
      <w:r>
        <w:t>第十三條</w:t>
      </w:r>
      <w:r>
        <w:rPr>
          <w:spacing w:val="57"/>
        </w:rPr>
        <w:t xml:space="preserve"> </w:t>
      </w:r>
      <w:r>
        <w:t>實習考核：</w:t>
      </w:r>
    </w:p>
    <w:p w:rsidR="00023196" w:rsidRDefault="008D73C0" w:rsidP="00854C4B">
      <w:pPr>
        <w:pStyle w:val="3"/>
        <w:numPr>
          <w:ilvl w:val="0"/>
          <w:numId w:val="32"/>
        </w:numPr>
      </w:pPr>
      <w:r>
        <w:t>校外實習：</w:t>
      </w:r>
    </w:p>
    <w:p w:rsidR="00172709" w:rsidRPr="00B10FB3" w:rsidRDefault="00AA640F" w:rsidP="00854C4B">
      <w:pPr>
        <w:pStyle w:val="4"/>
        <w:rPr>
          <w:rFonts w:hint="eastAsia"/>
          <w:i/>
          <w:u w:val="single"/>
        </w:rPr>
      </w:pPr>
      <w:r w:rsidRPr="00B10FB3">
        <w:rPr>
          <w:rFonts w:hint="eastAsia"/>
          <w:i/>
          <w:u w:val="single"/>
        </w:rPr>
        <w:t>期中報告：</w:t>
      </w:r>
    </w:p>
    <w:p w:rsidR="00172709" w:rsidRPr="00172709" w:rsidRDefault="00172709" w:rsidP="00854C4B">
      <w:pPr>
        <w:pStyle w:val="4"/>
      </w:pPr>
      <w:r w:rsidRPr="00172709">
        <w:rPr>
          <w:rFonts w:hint="eastAsia"/>
        </w:rPr>
        <w:t>學生須於學期中</w:t>
      </w:r>
      <w:r>
        <w:rPr>
          <w:rFonts w:hint="eastAsia"/>
        </w:rPr>
        <w:t>（日期由系上另行通知）</w:t>
      </w:r>
      <w:r w:rsidRPr="00172709">
        <w:rPr>
          <w:rFonts w:hint="eastAsia"/>
        </w:rPr>
        <w:t>返校進行期中報告</w:t>
      </w:r>
      <w:r>
        <w:rPr>
          <w:rFonts w:hint="eastAsia"/>
        </w:rPr>
        <w:t>，報告之內容涵</w:t>
      </w:r>
      <w:r w:rsidRPr="00172709">
        <w:rPr>
          <w:rFonts w:hint="eastAsia"/>
        </w:rPr>
        <w:t>蓋</w:t>
      </w:r>
    </w:p>
    <w:p w:rsidR="00172709" w:rsidRPr="00172709" w:rsidRDefault="00172709" w:rsidP="00172709">
      <w:pPr>
        <w:pStyle w:val="a0"/>
        <w:spacing w:line="278" w:lineRule="auto"/>
        <w:ind w:left="2127"/>
        <w:rPr>
          <w:spacing w:val="9"/>
          <w:lang w:eastAsia="zh-TW"/>
        </w:rPr>
      </w:pPr>
      <w:r w:rsidRPr="00172709">
        <w:rPr>
          <w:bCs/>
          <w:spacing w:val="9"/>
          <w:lang w:eastAsia="zh-TW"/>
        </w:rPr>
        <w:t xml:space="preserve">1. </w:t>
      </w:r>
      <w:r w:rsidRPr="00172709">
        <w:rPr>
          <w:rFonts w:hint="eastAsia"/>
          <w:bCs/>
          <w:spacing w:val="9"/>
          <w:lang w:eastAsia="zh-TW"/>
        </w:rPr>
        <w:t>出缺勤狀況</w:t>
      </w:r>
      <w:r w:rsidRPr="00172709">
        <w:rPr>
          <w:bCs/>
          <w:spacing w:val="9"/>
          <w:lang w:eastAsia="zh-TW"/>
        </w:rPr>
        <w:t>(</w:t>
      </w:r>
      <w:r w:rsidRPr="00172709">
        <w:rPr>
          <w:rFonts w:hint="eastAsia"/>
          <w:bCs/>
          <w:spacing w:val="9"/>
          <w:lang w:eastAsia="zh-TW"/>
        </w:rPr>
        <w:t>須有實習單位證明</w:t>
      </w:r>
      <w:r w:rsidRPr="00172709">
        <w:rPr>
          <w:bCs/>
          <w:spacing w:val="9"/>
          <w:lang w:eastAsia="zh-TW"/>
        </w:rPr>
        <w:t>)</w:t>
      </w:r>
    </w:p>
    <w:p w:rsidR="00172709" w:rsidRPr="00172709" w:rsidRDefault="00172709" w:rsidP="00172709">
      <w:pPr>
        <w:pStyle w:val="a0"/>
        <w:spacing w:line="278" w:lineRule="auto"/>
        <w:ind w:left="2127"/>
        <w:rPr>
          <w:spacing w:val="9"/>
          <w:lang w:eastAsia="zh-TW"/>
        </w:rPr>
      </w:pPr>
      <w:r w:rsidRPr="00172709">
        <w:rPr>
          <w:bCs/>
          <w:spacing w:val="9"/>
          <w:lang w:eastAsia="zh-TW"/>
        </w:rPr>
        <w:t>2. 具體負責之工作內容</w:t>
      </w:r>
    </w:p>
    <w:p w:rsidR="00172709" w:rsidRPr="00172709" w:rsidRDefault="00172709" w:rsidP="00172709">
      <w:pPr>
        <w:pStyle w:val="a0"/>
        <w:spacing w:line="278" w:lineRule="auto"/>
        <w:ind w:left="2127"/>
        <w:rPr>
          <w:spacing w:val="9"/>
          <w:lang w:eastAsia="zh-TW"/>
        </w:rPr>
      </w:pPr>
      <w:r w:rsidRPr="00172709">
        <w:rPr>
          <w:bCs/>
          <w:spacing w:val="9"/>
          <w:lang w:eastAsia="zh-TW"/>
        </w:rPr>
        <w:t xml:space="preserve">3. </w:t>
      </w:r>
      <w:r>
        <w:rPr>
          <w:bCs/>
          <w:spacing w:val="9"/>
          <w:lang w:eastAsia="zh-TW"/>
        </w:rPr>
        <w:t>事務</w:t>
      </w:r>
      <w:r>
        <w:rPr>
          <w:rFonts w:hint="eastAsia"/>
          <w:bCs/>
          <w:spacing w:val="9"/>
          <w:lang w:eastAsia="zh-TW"/>
        </w:rPr>
        <w:t>之</w:t>
      </w:r>
      <w:r>
        <w:rPr>
          <w:bCs/>
          <w:spacing w:val="9"/>
          <w:lang w:eastAsia="zh-TW"/>
        </w:rPr>
        <w:t>教育訓練</w:t>
      </w:r>
      <w:r w:rsidRPr="00172709">
        <w:rPr>
          <w:bCs/>
          <w:spacing w:val="9"/>
          <w:lang w:eastAsia="zh-TW"/>
        </w:rPr>
        <w:t>內容</w:t>
      </w:r>
    </w:p>
    <w:p w:rsidR="00172709" w:rsidRPr="00172709" w:rsidRDefault="00172709" w:rsidP="00172709">
      <w:pPr>
        <w:pStyle w:val="a0"/>
        <w:spacing w:line="278" w:lineRule="auto"/>
        <w:ind w:left="2127"/>
        <w:rPr>
          <w:spacing w:val="9"/>
          <w:lang w:eastAsia="zh-TW"/>
        </w:rPr>
      </w:pPr>
      <w:r w:rsidRPr="00172709">
        <w:rPr>
          <w:bCs/>
          <w:spacing w:val="9"/>
          <w:lang w:eastAsia="zh-TW"/>
        </w:rPr>
        <w:t xml:space="preserve">4. </w:t>
      </w:r>
      <w:r>
        <w:rPr>
          <w:rFonts w:hint="eastAsia"/>
          <w:bCs/>
          <w:spacing w:val="9"/>
          <w:lang w:eastAsia="zh-TW"/>
        </w:rPr>
        <w:t>實習期中心得</w:t>
      </w:r>
    </w:p>
    <w:p w:rsidR="00AA640F" w:rsidRPr="00B10FB3" w:rsidRDefault="00172709" w:rsidP="00854C4B">
      <w:pPr>
        <w:pStyle w:val="4"/>
        <w:rPr>
          <w:rFonts w:hint="eastAsia"/>
          <w:i/>
          <w:u w:val="single"/>
        </w:rPr>
      </w:pPr>
      <w:r w:rsidRPr="00B10FB3">
        <w:rPr>
          <w:rFonts w:hint="eastAsia"/>
          <w:i/>
          <w:u w:val="single"/>
        </w:rPr>
        <w:t>成果報告：</w:t>
      </w:r>
    </w:p>
    <w:p w:rsidR="00023196" w:rsidRDefault="008D73C0" w:rsidP="00854C4B">
      <w:pPr>
        <w:pStyle w:val="4"/>
        <w:rPr>
          <w:rFonts w:hint="eastAsia"/>
        </w:rPr>
      </w:pPr>
      <w:r>
        <w:t>校外實習成績由實習單位與本系輔導老師共同評定。評分標準為實習單位</w:t>
      </w:r>
      <w:proofErr w:type="gramStart"/>
      <w:r>
        <w:t>佔</w:t>
      </w:r>
      <w:proofErr w:type="gramEnd"/>
      <w:r>
        <w:rPr>
          <w:rFonts w:ascii="細明體" w:eastAsia="細明體" w:hAnsi="細明體" w:cs="細明體"/>
        </w:rPr>
        <w:t>40%</w:t>
      </w:r>
      <w:r>
        <w:t>、實習成果</w:t>
      </w:r>
      <w:proofErr w:type="gramStart"/>
      <w:r>
        <w:t>佔</w:t>
      </w:r>
      <w:proofErr w:type="gramEnd"/>
      <w:r>
        <w:rPr>
          <w:spacing w:val="-3"/>
        </w:rPr>
        <w:t xml:space="preserve"> </w:t>
      </w:r>
      <w:r>
        <w:rPr>
          <w:rFonts w:ascii="細明體" w:eastAsia="細明體" w:hAnsi="細明體" w:cs="細明體"/>
        </w:rPr>
        <w:t>60%(</w:t>
      </w:r>
      <w:r w:rsidR="009112EC">
        <w:rPr>
          <w:rFonts w:ascii="細明體" w:eastAsia="細明體" w:hAnsi="細明體" w:cs="細明體" w:hint="eastAsia"/>
        </w:rPr>
        <w:t>出缺勤證明、</w:t>
      </w:r>
      <w:r w:rsidR="009112EC">
        <w:t>書面實習心得</w:t>
      </w:r>
      <w:r w:rsidR="009112EC">
        <w:rPr>
          <w:rFonts w:hint="eastAsia"/>
        </w:rPr>
        <w:t>、實習周報</w:t>
      </w:r>
      <w:r>
        <w:t>、上台簡報</w:t>
      </w:r>
      <w:r>
        <w:rPr>
          <w:rFonts w:ascii="細明體" w:eastAsia="細明體" w:hAnsi="細明體" w:cs="細明體"/>
        </w:rPr>
        <w:t>)</w:t>
      </w:r>
      <w:r>
        <w:t>。</w:t>
      </w:r>
      <w:r w:rsidR="00172709">
        <w:rPr>
          <w:rFonts w:hint="eastAsia"/>
        </w:rPr>
        <w:t>若實習結束獲得實習單位留用，實習成績將酌予加分。</w:t>
      </w:r>
    </w:p>
    <w:p w:rsidR="009112EC" w:rsidRPr="00B10FB3" w:rsidRDefault="009112EC" w:rsidP="00854C4B">
      <w:pPr>
        <w:pStyle w:val="4"/>
        <w:rPr>
          <w:rFonts w:hint="eastAsia"/>
          <w:i/>
          <w:u w:val="single"/>
        </w:rPr>
      </w:pPr>
      <w:r w:rsidRPr="00B10FB3">
        <w:rPr>
          <w:rFonts w:hint="eastAsia"/>
          <w:i/>
          <w:u w:val="single"/>
        </w:rPr>
        <w:t>實習學分取得：</w:t>
      </w:r>
    </w:p>
    <w:p w:rsidR="009112EC" w:rsidRPr="009112EC" w:rsidRDefault="009112EC" w:rsidP="00854C4B">
      <w:pPr>
        <w:pStyle w:val="4"/>
      </w:pPr>
      <w:r>
        <w:rPr>
          <w:rFonts w:hint="eastAsia"/>
        </w:rPr>
        <w:t>實習通過之學生系上將頒發實習證書，並取得</w:t>
      </w:r>
      <w:r w:rsidRPr="009112EC">
        <w:rPr>
          <w:rFonts w:hint="eastAsia"/>
        </w:rPr>
        <w:t>室內裝飾美學設計與實務</w:t>
      </w:r>
      <w:r w:rsidRPr="009112EC">
        <w:t>(3</w:t>
      </w:r>
      <w:r w:rsidRPr="009112EC">
        <w:rPr>
          <w:rFonts w:hint="eastAsia"/>
        </w:rPr>
        <w:t>學分</w:t>
      </w:r>
      <w:r w:rsidRPr="009112EC">
        <w:t>)</w:t>
      </w:r>
      <w:r>
        <w:rPr>
          <w:rFonts w:hint="eastAsia"/>
        </w:rPr>
        <w:t>、</w:t>
      </w:r>
      <w:r w:rsidRPr="009112EC">
        <w:rPr>
          <w:rFonts w:hint="eastAsia"/>
        </w:rPr>
        <w:t>空間藝術賞析與實務</w:t>
      </w:r>
      <w:r w:rsidRPr="009112EC">
        <w:t>(2</w:t>
      </w:r>
      <w:r w:rsidRPr="009112EC">
        <w:rPr>
          <w:rFonts w:hint="eastAsia"/>
        </w:rPr>
        <w:t>學分</w:t>
      </w:r>
      <w:r w:rsidRPr="009112EC">
        <w:t>)</w:t>
      </w:r>
      <w:r>
        <w:rPr>
          <w:rFonts w:hint="eastAsia"/>
        </w:rPr>
        <w:t>、</w:t>
      </w:r>
      <w:r w:rsidRPr="009112EC">
        <w:rPr>
          <w:rFonts w:hint="eastAsia"/>
        </w:rPr>
        <w:t>空間設計與風水與實務</w:t>
      </w:r>
      <w:r w:rsidRPr="009112EC">
        <w:t>(2</w:t>
      </w:r>
      <w:r w:rsidRPr="009112EC">
        <w:rPr>
          <w:rFonts w:hint="eastAsia"/>
        </w:rPr>
        <w:t>學分</w:t>
      </w:r>
      <w:r w:rsidRPr="009112EC">
        <w:t>)</w:t>
      </w:r>
      <w:r>
        <w:rPr>
          <w:rFonts w:hint="eastAsia"/>
        </w:rPr>
        <w:t>、</w:t>
      </w:r>
      <w:r w:rsidRPr="009112EC">
        <w:rPr>
          <w:rFonts w:hint="eastAsia"/>
        </w:rPr>
        <w:t>施工與估價與實務</w:t>
      </w:r>
      <w:r w:rsidRPr="009112EC">
        <w:t>(2</w:t>
      </w:r>
      <w:r w:rsidRPr="009112EC">
        <w:rPr>
          <w:rFonts w:hint="eastAsia"/>
        </w:rPr>
        <w:t>學分</w:t>
      </w:r>
      <w:r w:rsidRPr="009112EC">
        <w:t>)</w:t>
      </w:r>
      <w:r>
        <w:rPr>
          <w:rFonts w:hint="eastAsia"/>
        </w:rPr>
        <w:t>、</w:t>
      </w:r>
      <w:r w:rsidRPr="009112EC">
        <w:rPr>
          <w:rFonts w:hint="eastAsia"/>
        </w:rPr>
        <w:t>結構概論與實務</w:t>
      </w:r>
      <w:r w:rsidRPr="009112EC">
        <w:t>(2</w:t>
      </w:r>
      <w:r w:rsidRPr="009112EC">
        <w:rPr>
          <w:rFonts w:hint="eastAsia"/>
        </w:rPr>
        <w:t>學分</w:t>
      </w:r>
      <w:r w:rsidRPr="009112EC">
        <w:t>)</w:t>
      </w:r>
      <w:r>
        <w:rPr>
          <w:rFonts w:hint="eastAsia"/>
        </w:rPr>
        <w:t>、</w:t>
      </w:r>
      <w:r w:rsidRPr="009112EC">
        <w:rPr>
          <w:rFonts w:hint="eastAsia"/>
        </w:rPr>
        <w:t>表現法與實務</w:t>
      </w:r>
      <w:r w:rsidRPr="009112EC">
        <w:t>(2</w:t>
      </w:r>
      <w:r w:rsidRPr="009112EC">
        <w:rPr>
          <w:rFonts w:hint="eastAsia"/>
        </w:rPr>
        <w:t>學分</w:t>
      </w:r>
      <w:r w:rsidRPr="009112EC">
        <w:t>)</w:t>
      </w:r>
      <w:r>
        <w:rPr>
          <w:rFonts w:hint="eastAsia"/>
        </w:rPr>
        <w:t>，共計13學分。</w:t>
      </w:r>
    </w:p>
    <w:p w:rsidR="00023196" w:rsidRDefault="008D73C0" w:rsidP="00854C4B">
      <w:pPr>
        <w:pStyle w:val="3"/>
        <w:numPr>
          <w:ilvl w:val="0"/>
          <w:numId w:val="32"/>
        </w:numPr>
      </w:pPr>
      <w:r>
        <w:t>專案實習：</w:t>
      </w:r>
    </w:p>
    <w:p w:rsidR="00023196" w:rsidRDefault="008D73C0">
      <w:pPr>
        <w:pStyle w:val="a0"/>
        <w:spacing w:line="278" w:lineRule="auto"/>
        <w:ind w:left="1632"/>
        <w:rPr>
          <w:lang w:eastAsia="zh-TW"/>
        </w:rPr>
      </w:pPr>
      <w:r>
        <w:rPr>
          <w:spacing w:val="2"/>
          <w:lang w:eastAsia="zh-TW"/>
        </w:rPr>
        <w:t>專案實習成績由各產學合作案計畫主持人依據學生參與過程給予評定，學生</w:t>
      </w:r>
      <w:r>
        <w:rPr>
          <w:spacing w:val="2"/>
          <w:lang w:eastAsia="zh-TW"/>
        </w:rPr>
        <w:lastRenderedPageBreak/>
        <w:t>需</w:t>
      </w:r>
      <w:r>
        <w:rPr>
          <w:spacing w:val="32"/>
          <w:lang w:eastAsia="zh-TW"/>
        </w:rPr>
        <w:t xml:space="preserve"> </w:t>
      </w:r>
      <w:r>
        <w:rPr>
          <w:lang w:eastAsia="zh-TW"/>
        </w:rPr>
        <w:t>繳交書面報告</w:t>
      </w:r>
      <w:r>
        <w:rPr>
          <w:rFonts w:ascii="細明體" w:eastAsia="細明體" w:hAnsi="細明體" w:cs="細明體"/>
          <w:lang w:eastAsia="zh-TW"/>
        </w:rPr>
        <w:t>(</w:t>
      </w:r>
      <w:r>
        <w:rPr>
          <w:lang w:eastAsia="zh-TW"/>
        </w:rPr>
        <w:t>實習心得報告、實習工作日誌</w:t>
      </w:r>
      <w:r>
        <w:rPr>
          <w:rFonts w:ascii="細明體" w:eastAsia="細明體" w:hAnsi="細明體" w:cs="細明體"/>
          <w:lang w:eastAsia="zh-TW"/>
        </w:rPr>
        <w:t>)</w:t>
      </w:r>
      <w:r>
        <w:rPr>
          <w:lang w:eastAsia="zh-TW"/>
        </w:rPr>
        <w:t>。</w:t>
      </w:r>
    </w:p>
    <w:p w:rsidR="00023196" w:rsidRDefault="008D73C0" w:rsidP="00854C4B">
      <w:pPr>
        <w:pStyle w:val="3"/>
        <w:numPr>
          <w:ilvl w:val="0"/>
          <w:numId w:val="32"/>
        </w:numPr>
      </w:pPr>
      <w:r>
        <w:t>企業現場見習：</w:t>
      </w:r>
    </w:p>
    <w:p w:rsidR="00023196" w:rsidRDefault="008D73C0">
      <w:pPr>
        <w:pStyle w:val="a0"/>
        <w:spacing w:line="278" w:lineRule="auto"/>
        <w:ind w:left="1632"/>
        <w:rPr>
          <w:lang w:eastAsia="zh-TW"/>
        </w:rPr>
      </w:pPr>
      <w:r>
        <w:rPr>
          <w:spacing w:val="2"/>
          <w:lang w:eastAsia="zh-TW"/>
        </w:rPr>
        <w:t>企業現場見習成績以參加學生之職場見習報告為主要內容，並交由該活動領帶</w:t>
      </w:r>
      <w:bookmarkStart w:id="0" w:name="_GoBack"/>
      <w:bookmarkEnd w:id="0"/>
      <w:r>
        <w:rPr>
          <w:lang w:eastAsia="zh-TW"/>
        </w:rPr>
        <w:t>老師評定。</w:t>
      </w:r>
    </w:p>
    <w:p w:rsidR="0024301E" w:rsidRDefault="008D73C0" w:rsidP="00854C4B">
      <w:pPr>
        <w:pStyle w:val="2"/>
        <w:rPr>
          <w:rFonts w:ascii="細明體" w:eastAsia="細明體" w:hAnsi="細明體" w:cs="細明體" w:hint="eastAsia"/>
        </w:rPr>
      </w:pPr>
      <w:r>
        <w:t>第十四條</w:t>
      </w:r>
      <w:r>
        <w:rPr>
          <w:spacing w:val="57"/>
        </w:rPr>
        <w:t xml:space="preserve"> </w:t>
      </w:r>
      <w:r>
        <w:t>校外實習單位職責</w:t>
      </w:r>
      <w:r>
        <w:rPr>
          <w:rFonts w:ascii="細明體" w:eastAsia="細明體" w:hAnsi="細明體" w:cs="細明體"/>
        </w:rPr>
        <w:t xml:space="preserve">: </w:t>
      </w:r>
    </w:p>
    <w:p w:rsidR="00023196" w:rsidRDefault="008D73C0" w:rsidP="00854C4B">
      <w:pPr>
        <w:pStyle w:val="3"/>
        <w:numPr>
          <w:ilvl w:val="0"/>
          <w:numId w:val="35"/>
        </w:numPr>
      </w:pPr>
      <w:r>
        <w:t>實習期間實習單位對學生應適當要求，並於期滿後給予評分；實習單位應要求部門主管務必以公正、客觀之標準進行評分。</w:t>
      </w:r>
    </w:p>
    <w:p w:rsidR="00023196" w:rsidRDefault="008D73C0" w:rsidP="00854C4B">
      <w:pPr>
        <w:pStyle w:val="3"/>
        <w:numPr>
          <w:ilvl w:val="0"/>
          <w:numId w:val="35"/>
        </w:numPr>
      </w:pPr>
      <w:r>
        <w:t>本實習制度並未訂定薪酬協議，實習單位得視實習學生之工作表現與工作量酌量</w:t>
      </w:r>
      <w:r w:rsidRPr="003F6383">
        <w:t xml:space="preserve">給予獎金以資鼓勵。實習時數每週以四十小時為原則，若超過工作時數或加班時，實習單位應依勞基法規定，給予實習學生適當的工資，以維護學生的權益與 </w:t>
      </w:r>
      <w:r>
        <w:t>個人安全。</w:t>
      </w:r>
    </w:p>
    <w:p w:rsidR="00023196" w:rsidRDefault="008D73C0" w:rsidP="00854C4B">
      <w:pPr>
        <w:pStyle w:val="3"/>
        <w:numPr>
          <w:ilvl w:val="0"/>
          <w:numId w:val="35"/>
        </w:numPr>
        <w:rPr>
          <w:rFonts w:hint="eastAsia"/>
        </w:rPr>
      </w:pPr>
      <w:r>
        <w:t>實習單位應提供安全衛生之實習課程及場所，並不得令實習生從事危險、違法之</w:t>
      </w:r>
      <w:r w:rsidRPr="003F6383">
        <w:t xml:space="preserve"> 實習活動。學生如於實習期間表現不佳、無法適任者，實習單位應儘速聯絡本系</w:t>
      </w:r>
      <w:r w:rsidR="006356EC" w:rsidRPr="003F6383">
        <w:rPr>
          <w:rFonts w:hint="eastAsia"/>
        </w:rPr>
        <w:t>之輔導教師</w:t>
      </w:r>
      <w:r w:rsidRPr="003F6383">
        <w:t xml:space="preserve"> </w:t>
      </w:r>
      <w:r>
        <w:t>處理。</w:t>
      </w:r>
    </w:p>
    <w:p w:rsidR="009112EC" w:rsidRDefault="009112EC" w:rsidP="00854C4B">
      <w:pPr>
        <w:pStyle w:val="3"/>
        <w:numPr>
          <w:ilvl w:val="0"/>
          <w:numId w:val="35"/>
        </w:numPr>
      </w:pPr>
      <w:r>
        <w:rPr>
          <w:rFonts w:hint="eastAsia"/>
        </w:rPr>
        <w:t>實習單位應避免與實習生有借貸關係，若產生糾紛，</w:t>
      </w:r>
      <w:r w:rsidR="006356EC">
        <w:rPr>
          <w:rFonts w:hint="eastAsia"/>
        </w:rPr>
        <w:t>將由實習單位自行負責。</w:t>
      </w:r>
    </w:p>
    <w:p w:rsidR="00854C4B" w:rsidRDefault="008D73C0" w:rsidP="00854C4B">
      <w:pPr>
        <w:pStyle w:val="2"/>
        <w:rPr>
          <w:rFonts w:hint="eastAsia"/>
        </w:rPr>
      </w:pPr>
      <w:r>
        <w:t>第十五條</w:t>
      </w:r>
      <w:r>
        <w:rPr>
          <w:spacing w:val="57"/>
        </w:rPr>
        <w:t xml:space="preserve"> </w:t>
      </w:r>
      <w:r>
        <w:t>實習期間學生應辦理意外保險，並遵守實習單位各項規定及職業倫理。</w:t>
      </w:r>
      <w:r>
        <w:t xml:space="preserve"> </w:t>
      </w:r>
    </w:p>
    <w:p w:rsidR="006356EC" w:rsidRDefault="008D73C0" w:rsidP="00854C4B">
      <w:pPr>
        <w:pStyle w:val="2"/>
        <w:rPr>
          <w:rFonts w:hint="eastAsia"/>
        </w:rPr>
      </w:pPr>
      <w:r>
        <w:t>第十六條</w:t>
      </w:r>
      <w:r>
        <w:rPr>
          <w:spacing w:val="57"/>
        </w:rPr>
        <w:t xml:space="preserve"> </w:t>
      </w:r>
      <w:r>
        <w:t>其他如有未盡事宜者，以學校有關單位之校外實習辦法為原則。</w:t>
      </w:r>
      <w:r>
        <w:t xml:space="preserve"> </w:t>
      </w:r>
    </w:p>
    <w:p w:rsidR="00023196" w:rsidRDefault="008D73C0" w:rsidP="00854C4B">
      <w:pPr>
        <w:pStyle w:val="2"/>
      </w:pPr>
      <w:r>
        <w:t>第十七條</w:t>
      </w:r>
      <w:r>
        <w:rPr>
          <w:spacing w:val="57"/>
        </w:rPr>
        <w:t xml:space="preserve"> </w:t>
      </w:r>
      <w:r>
        <w:t>本辦法經系</w:t>
      </w:r>
      <w:proofErr w:type="gramStart"/>
      <w:r>
        <w:t>務</w:t>
      </w:r>
      <w:proofErr w:type="gramEnd"/>
      <w:r>
        <w:t>會議通過，送請院</w:t>
      </w:r>
      <w:proofErr w:type="gramStart"/>
      <w:r>
        <w:t>務</w:t>
      </w:r>
      <w:proofErr w:type="gramEnd"/>
      <w:r>
        <w:t>會議核備後實施，修正時亦同。</w:t>
      </w:r>
    </w:p>
    <w:sectPr w:rsidR="00023196" w:rsidSect="00854C4B">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繁黑體 Std B">
    <w:altName w:val="Adobe 繁黑體 Std B"/>
    <w:panose1 w:val="020B0700000000000000"/>
    <w:charset w:val="88"/>
    <w:family w:val="swiss"/>
    <w:notTrueType/>
    <w:pitch w:val="variable"/>
    <w:sig w:usb0="00000203" w:usb1="1A0F1900" w:usb2="00000016" w:usb3="00000000" w:csb0="00120005"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F91"/>
    <w:multiLevelType w:val="hybridMultilevel"/>
    <w:tmpl w:val="714E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FEC5A6D"/>
    <w:multiLevelType w:val="hybridMultilevel"/>
    <w:tmpl w:val="301E71BC"/>
    <w:lvl w:ilvl="0" w:tplc="5B424D42">
      <w:start w:val="1"/>
      <w:numFmt w:val="taiwaneseCountingThousand"/>
      <w:lvlText w:val="%1、"/>
      <w:lvlJc w:val="left"/>
      <w:pPr>
        <w:ind w:left="131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2">
    <w:nsid w:val="32EB3185"/>
    <w:multiLevelType w:val="hybridMultilevel"/>
    <w:tmpl w:val="E6C807C4"/>
    <w:lvl w:ilvl="0" w:tplc="5B424D42">
      <w:start w:val="1"/>
      <w:numFmt w:val="taiwaneseCountingThousand"/>
      <w:lvlText w:val="%1、"/>
      <w:lvlJc w:val="left"/>
      <w:pPr>
        <w:ind w:left="2945" w:hanging="360"/>
      </w:pPr>
      <w:rPr>
        <w:rFonts w:hint="default"/>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3">
    <w:nsid w:val="5430074E"/>
    <w:multiLevelType w:val="hybridMultilevel"/>
    <w:tmpl w:val="C1BC0592"/>
    <w:lvl w:ilvl="0" w:tplc="2B32A87A">
      <w:start w:val="1"/>
      <w:numFmt w:val="bullet"/>
      <w:lvlText w:val="•"/>
      <w:lvlJc w:val="left"/>
      <w:pPr>
        <w:tabs>
          <w:tab w:val="num" w:pos="720"/>
        </w:tabs>
        <w:ind w:left="720" w:hanging="360"/>
      </w:pPr>
      <w:rPr>
        <w:rFonts w:ascii="Arial" w:hAnsi="Arial" w:hint="default"/>
      </w:rPr>
    </w:lvl>
    <w:lvl w:ilvl="1" w:tplc="EE3AA506" w:tentative="1">
      <w:start w:val="1"/>
      <w:numFmt w:val="bullet"/>
      <w:lvlText w:val="•"/>
      <w:lvlJc w:val="left"/>
      <w:pPr>
        <w:tabs>
          <w:tab w:val="num" w:pos="1440"/>
        </w:tabs>
        <w:ind w:left="1440" w:hanging="360"/>
      </w:pPr>
      <w:rPr>
        <w:rFonts w:ascii="Arial" w:hAnsi="Arial" w:hint="default"/>
      </w:rPr>
    </w:lvl>
    <w:lvl w:ilvl="2" w:tplc="55E81E86" w:tentative="1">
      <w:start w:val="1"/>
      <w:numFmt w:val="bullet"/>
      <w:lvlText w:val="•"/>
      <w:lvlJc w:val="left"/>
      <w:pPr>
        <w:tabs>
          <w:tab w:val="num" w:pos="2160"/>
        </w:tabs>
        <w:ind w:left="2160" w:hanging="360"/>
      </w:pPr>
      <w:rPr>
        <w:rFonts w:ascii="Arial" w:hAnsi="Arial" w:hint="default"/>
      </w:rPr>
    </w:lvl>
    <w:lvl w:ilvl="3" w:tplc="43F698B2" w:tentative="1">
      <w:start w:val="1"/>
      <w:numFmt w:val="bullet"/>
      <w:lvlText w:val="•"/>
      <w:lvlJc w:val="left"/>
      <w:pPr>
        <w:tabs>
          <w:tab w:val="num" w:pos="2880"/>
        </w:tabs>
        <w:ind w:left="2880" w:hanging="360"/>
      </w:pPr>
      <w:rPr>
        <w:rFonts w:ascii="Arial" w:hAnsi="Arial" w:hint="default"/>
      </w:rPr>
    </w:lvl>
    <w:lvl w:ilvl="4" w:tplc="67D242D4" w:tentative="1">
      <w:start w:val="1"/>
      <w:numFmt w:val="bullet"/>
      <w:lvlText w:val="•"/>
      <w:lvlJc w:val="left"/>
      <w:pPr>
        <w:tabs>
          <w:tab w:val="num" w:pos="3600"/>
        </w:tabs>
        <w:ind w:left="3600" w:hanging="360"/>
      </w:pPr>
      <w:rPr>
        <w:rFonts w:ascii="Arial" w:hAnsi="Arial" w:hint="default"/>
      </w:rPr>
    </w:lvl>
    <w:lvl w:ilvl="5" w:tplc="29F63B34" w:tentative="1">
      <w:start w:val="1"/>
      <w:numFmt w:val="bullet"/>
      <w:lvlText w:val="•"/>
      <w:lvlJc w:val="left"/>
      <w:pPr>
        <w:tabs>
          <w:tab w:val="num" w:pos="4320"/>
        </w:tabs>
        <w:ind w:left="4320" w:hanging="360"/>
      </w:pPr>
      <w:rPr>
        <w:rFonts w:ascii="Arial" w:hAnsi="Arial" w:hint="default"/>
      </w:rPr>
    </w:lvl>
    <w:lvl w:ilvl="6" w:tplc="A7F013EC" w:tentative="1">
      <w:start w:val="1"/>
      <w:numFmt w:val="bullet"/>
      <w:lvlText w:val="•"/>
      <w:lvlJc w:val="left"/>
      <w:pPr>
        <w:tabs>
          <w:tab w:val="num" w:pos="5040"/>
        </w:tabs>
        <w:ind w:left="5040" w:hanging="360"/>
      </w:pPr>
      <w:rPr>
        <w:rFonts w:ascii="Arial" w:hAnsi="Arial" w:hint="default"/>
      </w:rPr>
    </w:lvl>
    <w:lvl w:ilvl="7" w:tplc="9AF89E5A" w:tentative="1">
      <w:start w:val="1"/>
      <w:numFmt w:val="bullet"/>
      <w:lvlText w:val="•"/>
      <w:lvlJc w:val="left"/>
      <w:pPr>
        <w:tabs>
          <w:tab w:val="num" w:pos="5760"/>
        </w:tabs>
        <w:ind w:left="5760" w:hanging="360"/>
      </w:pPr>
      <w:rPr>
        <w:rFonts w:ascii="Arial" w:hAnsi="Arial" w:hint="default"/>
      </w:rPr>
    </w:lvl>
    <w:lvl w:ilvl="8" w:tplc="49327E0E" w:tentative="1">
      <w:start w:val="1"/>
      <w:numFmt w:val="bullet"/>
      <w:lvlText w:val="•"/>
      <w:lvlJc w:val="left"/>
      <w:pPr>
        <w:tabs>
          <w:tab w:val="num" w:pos="6480"/>
        </w:tabs>
        <w:ind w:left="6480" w:hanging="360"/>
      </w:pPr>
      <w:rPr>
        <w:rFonts w:ascii="Arial" w:hAnsi="Arial" w:hint="default"/>
      </w:rPr>
    </w:lvl>
  </w:abstractNum>
  <w:abstractNum w:abstractNumId="4">
    <w:nsid w:val="5DA70D11"/>
    <w:multiLevelType w:val="hybridMultilevel"/>
    <w:tmpl w:val="CB947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027E4C"/>
    <w:multiLevelType w:val="hybridMultilevel"/>
    <w:tmpl w:val="0F7C50FC"/>
    <w:lvl w:ilvl="0" w:tplc="1C52C7B0">
      <w:start w:val="1"/>
      <w:numFmt w:val="decimal"/>
      <w:lvlText w:val="%1."/>
      <w:lvlJc w:val="left"/>
      <w:pPr>
        <w:ind w:left="347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abstractNum w:abstractNumId="6">
    <w:nsid w:val="680E3238"/>
    <w:multiLevelType w:val="hybridMultilevel"/>
    <w:tmpl w:val="AFC82850"/>
    <w:lvl w:ilvl="0" w:tplc="FC9CB29E">
      <w:start w:val="1"/>
      <w:numFmt w:val="decimal"/>
      <w:pStyle w:val="6"/>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7">
    <w:nsid w:val="68414F16"/>
    <w:multiLevelType w:val="hybridMultilevel"/>
    <w:tmpl w:val="AAECB2C0"/>
    <w:lvl w:ilvl="0" w:tplc="80A8314E">
      <w:start w:val="1"/>
      <w:numFmt w:val="taiwaneseCountingThousand"/>
      <w:lvlText w:val="(%1)"/>
      <w:lvlJc w:val="left"/>
      <w:pPr>
        <w:ind w:left="3072" w:hanging="720"/>
      </w:pPr>
      <w:rPr>
        <w:rFonts w:ascii="新細明體" w:eastAsia="新細明體" w:hAnsi="新細明體" w:cstheme="minorBid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1661774"/>
    <w:multiLevelType w:val="hybridMultilevel"/>
    <w:tmpl w:val="C5B8E088"/>
    <w:lvl w:ilvl="0" w:tplc="4816FCDA">
      <w:start w:val="1"/>
      <w:numFmt w:val="taiwaneseCountingThousand"/>
      <w:pStyle w:val="5"/>
      <w:lvlText w:val="(%1)"/>
      <w:lvlJc w:val="left"/>
      <w:pPr>
        <w:ind w:left="2352" w:hanging="720"/>
      </w:pPr>
      <w:rPr>
        <w:rFonts w:ascii="新細明體" w:eastAsia="新細明體" w:hAnsi="新細明體" w:cstheme="minorBidi" w:hint="default"/>
      </w:rPr>
    </w:lvl>
    <w:lvl w:ilvl="1" w:tplc="04090019" w:tentative="1">
      <w:start w:val="1"/>
      <w:numFmt w:val="ideographTraditional"/>
      <w:lvlText w:val="%2、"/>
      <w:lvlJc w:val="left"/>
      <w:pPr>
        <w:ind w:left="2592" w:hanging="480"/>
      </w:pPr>
    </w:lvl>
    <w:lvl w:ilvl="2" w:tplc="0409001B" w:tentative="1">
      <w:start w:val="1"/>
      <w:numFmt w:val="lowerRoman"/>
      <w:lvlText w:val="%3."/>
      <w:lvlJc w:val="right"/>
      <w:pPr>
        <w:ind w:left="3072" w:hanging="480"/>
      </w:pPr>
    </w:lvl>
    <w:lvl w:ilvl="3" w:tplc="0409000F" w:tentative="1">
      <w:start w:val="1"/>
      <w:numFmt w:val="decimal"/>
      <w:lvlText w:val="%4."/>
      <w:lvlJc w:val="left"/>
      <w:pPr>
        <w:ind w:left="3552" w:hanging="480"/>
      </w:pPr>
    </w:lvl>
    <w:lvl w:ilvl="4" w:tplc="04090019" w:tentative="1">
      <w:start w:val="1"/>
      <w:numFmt w:val="ideographTraditional"/>
      <w:lvlText w:val="%5、"/>
      <w:lvlJc w:val="left"/>
      <w:pPr>
        <w:ind w:left="4032" w:hanging="480"/>
      </w:pPr>
    </w:lvl>
    <w:lvl w:ilvl="5" w:tplc="0409001B" w:tentative="1">
      <w:start w:val="1"/>
      <w:numFmt w:val="lowerRoman"/>
      <w:lvlText w:val="%6."/>
      <w:lvlJc w:val="right"/>
      <w:pPr>
        <w:ind w:left="4512" w:hanging="480"/>
      </w:pPr>
    </w:lvl>
    <w:lvl w:ilvl="6" w:tplc="0409000F" w:tentative="1">
      <w:start w:val="1"/>
      <w:numFmt w:val="decimal"/>
      <w:lvlText w:val="%7."/>
      <w:lvlJc w:val="left"/>
      <w:pPr>
        <w:ind w:left="4992" w:hanging="480"/>
      </w:pPr>
    </w:lvl>
    <w:lvl w:ilvl="7" w:tplc="04090019" w:tentative="1">
      <w:start w:val="1"/>
      <w:numFmt w:val="ideographTraditional"/>
      <w:lvlText w:val="%8、"/>
      <w:lvlJc w:val="left"/>
      <w:pPr>
        <w:ind w:left="5472" w:hanging="480"/>
      </w:pPr>
    </w:lvl>
    <w:lvl w:ilvl="8" w:tplc="0409001B" w:tentative="1">
      <w:start w:val="1"/>
      <w:numFmt w:val="lowerRoman"/>
      <w:lvlText w:val="%9."/>
      <w:lvlJc w:val="right"/>
      <w:pPr>
        <w:ind w:left="5952" w:hanging="480"/>
      </w:pPr>
    </w:lvl>
  </w:abstractNum>
  <w:abstractNum w:abstractNumId="9">
    <w:nsid w:val="741A6481"/>
    <w:multiLevelType w:val="hybridMultilevel"/>
    <w:tmpl w:val="7E5061AC"/>
    <w:lvl w:ilvl="0" w:tplc="8E3C0D18">
      <w:start w:val="1"/>
      <w:numFmt w:val="taiwaneseCountingThousand"/>
      <w:lvlText w:val="%1、"/>
      <w:lvlJc w:val="left"/>
      <w:pPr>
        <w:ind w:left="1290" w:hanging="57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F92496A"/>
    <w:multiLevelType w:val="hybridMultilevel"/>
    <w:tmpl w:val="B60EED76"/>
    <w:lvl w:ilvl="0" w:tplc="720C8EC2">
      <w:start w:val="1"/>
      <w:numFmt w:val="taiwaneseCountingThousand"/>
      <w:pStyle w:val="3"/>
      <w:lvlText w:val="%1、"/>
      <w:lvlJc w:val="left"/>
      <w:pPr>
        <w:ind w:left="1313" w:hanging="360"/>
      </w:pPr>
      <w:rPr>
        <w:rFonts w:hint="default"/>
      </w:rPr>
    </w:lvl>
    <w:lvl w:ilvl="1" w:tplc="04090019" w:tentative="1">
      <w:start w:val="1"/>
      <w:numFmt w:val="ideographTraditional"/>
      <w:lvlText w:val="%2、"/>
      <w:lvlJc w:val="left"/>
      <w:pPr>
        <w:ind w:left="1913" w:hanging="480"/>
      </w:pPr>
    </w:lvl>
    <w:lvl w:ilvl="2" w:tplc="0409001B" w:tentative="1">
      <w:start w:val="1"/>
      <w:numFmt w:val="lowerRoman"/>
      <w:lvlText w:val="%3."/>
      <w:lvlJc w:val="right"/>
      <w:pPr>
        <w:ind w:left="2393" w:hanging="480"/>
      </w:pPr>
    </w:lvl>
    <w:lvl w:ilvl="3" w:tplc="0409000F" w:tentative="1">
      <w:start w:val="1"/>
      <w:numFmt w:val="decimal"/>
      <w:lvlText w:val="%4."/>
      <w:lvlJc w:val="left"/>
      <w:pPr>
        <w:ind w:left="2873" w:hanging="480"/>
      </w:pPr>
    </w:lvl>
    <w:lvl w:ilvl="4" w:tplc="04090019" w:tentative="1">
      <w:start w:val="1"/>
      <w:numFmt w:val="ideographTraditional"/>
      <w:lvlText w:val="%5、"/>
      <w:lvlJc w:val="left"/>
      <w:pPr>
        <w:ind w:left="3353" w:hanging="480"/>
      </w:pPr>
    </w:lvl>
    <w:lvl w:ilvl="5" w:tplc="0409001B" w:tentative="1">
      <w:start w:val="1"/>
      <w:numFmt w:val="lowerRoman"/>
      <w:lvlText w:val="%6."/>
      <w:lvlJc w:val="right"/>
      <w:pPr>
        <w:ind w:left="3833" w:hanging="480"/>
      </w:pPr>
    </w:lvl>
    <w:lvl w:ilvl="6" w:tplc="0409000F" w:tentative="1">
      <w:start w:val="1"/>
      <w:numFmt w:val="decimal"/>
      <w:lvlText w:val="%7."/>
      <w:lvlJc w:val="left"/>
      <w:pPr>
        <w:ind w:left="4313" w:hanging="480"/>
      </w:pPr>
    </w:lvl>
    <w:lvl w:ilvl="7" w:tplc="04090019" w:tentative="1">
      <w:start w:val="1"/>
      <w:numFmt w:val="ideographTraditional"/>
      <w:lvlText w:val="%8、"/>
      <w:lvlJc w:val="left"/>
      <w:pPr>
        <w:ind w:left="4793" w:hanging="480"/>
      </w:pPr>
    </w:lvl>
    <w:lvl w:ilvl="8" w:tplc="0409001B" w:tentative="1">
      <w:start w:val="1"/>
      <w:numFmt w:val="lowerRoman"/>
      <w:lvlText w:val="%9."/>
      <w:lvlJc w:val="right"/>
      <w:pPr>
        <w:ind w:left="5273" w:hanging="480"/>
      </w:pPr>
    </w:lvl>
  </w:abstractNum>
  <w:num w:numId="1">
    <w:abstractNumId w:val="4"/>
  </w:num>
  <w:num w:numId="2">
    <w:abstractNumId w:val="1"/>
  </w:num>
  <w:num w:numId="3">
    <w:abstractNumId w:val="2"/>
  </w:num>
  <w:num w:numId="4">
    <w:abstractNumId w:val="8"/>
  </w:num>
  <w:num w:numId="5">
    <w:abstractNumId w:val="7"/>
  </w:num>
  <w:num w:numId="6">
    <w:abstractNumId w:val="9"/>
  </w:num>
  <w:num w:numId="7">
    <w:abstractNumId w:val="3"/>
  </w:num>
  <w:num w:numId="8">
    <w:abstractNumId w:val="0"/>
  </w:num>
  <w:num w:numId="9">
    <w:abstractNumId w:val="6"/>
  </w:num>
  <w:num w:numId="10">
    <w:abstractNumId w:val="5"/>
  </w:num>
  <w:num w:numId="11">
    <w:abstractNumId w:val="10"/>
  </w:num>
  <w:num w:numId="12">
    <w:abstractNumId w:val="10"/>
  </w:num>
  <w:num w:numId="13">
    <w:abstractNumId w:val="10"/>
    <w:lvlOverride w:ilvl="0">
      <w:startOverride w:val="1"/>
    </w:lvlOverride>
  </w:num>
  <w:num w:numId="14">
    <w:abstractNumId w:val="10"/>
    <w:lvlOverride w:ilvl="0">
      <w:startOverride w:val="1"/>
    </w:lvlOverride>
  </w:num>
  <w:num w:numId="15">
    <w:abstractNumId w:val="10"/>
  </w:num>
  <w:num w:numId="16">
    <w:abstractNumId w:val="10"/>
  </w:num>
  <w:num w:numId="17">
    <w:abstractNumId w:val="10"/>
  </w:num>
  <w:num w:numId="18">
    <w:abstractNumId w:val="10"/>
    <w:lvlOverride w:ilvl="0">
      <w:startOverride w:val="1"/>
    </w:lvlOverride>
  </w:num>
  <w:num w:numId="19">
    <w:abstractNumId w:val="10"/>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 w:numId="31">
    <w:abstractNumId w:val="10"/>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10"/>
  </w:num>
  <w:num w:numId="38">
    <w:abstractNumId w:val="10"/>
  </w:num>
  <w:num w:numId="39">
    <w:abstractNumId w:val="8"/>
    <w:lvlOverride w:ilvl="0">
      <w:startOverride w:val="1"/>
    </w:lvlOverride>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23196"/>
    <w:rsid w:val="00023196"/>
    <w:rsid w:val="00172709"/>
    <w:rsid w:val="001A305E"/>
    <w:rsid w:val="0024301E"/>
    <w:rsid w:val="00276F4C"/>
    <w:rsid w:val="003F6383"/>
    <w:rsid w:val="005268D0"/>
    <w:rsid w:val="00613462"/>
    <w:rsid w:val="006356EC"/>
    <w:rsid w:val="0080332A"/>
    <w:rsid w:val="00854C4B"/>
    <w:rsid w:val="008D73C0"/>
    <w:rsid w:val="008E3F73"/>
    <w:rsid w:val="009112EC"/>
    <w:rsid w:val="00AA640F"/>
    <w:rsid w:val="00B10FB3"/>
    <w:rsid w:val="00FD1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rsid w:val="006356EC"/>
    <w:pPr>
      <w:jc w:val="center"/>
      <w:outlineLvl w:val="0"/>
    </w:pPr>
    <w:rPr>
      <w:rFonts w:ascii="Adobe 繁黑體 Std B" w:eastAsia="Adobe 繁黑體 Std B" w:hAnsi="Adobe 繁黑體 Std B"/>
      <w:sz w:val="32"/>
      <w:szCs w:val="32"/>
      <w:lang w:eastAsia="zh-TW"/>
    </w:rPr>
  </w:style>
  <w:style w:type="paragraph" w:styleId="2">
    <w:name w:val="heading 2"/>
    <w:basedOn w:val="a"/>
    <w:next w:val="a"/>
    <w:link w:val="20"/>
    <w:uiPriority w:val="9"/>
    <w:unhideWhenUsed/>
    <w:qFormat/>
    <w:rsid w:val="00613462"/>
    <w:pPr>
      <w:spacing w:line="360" w:lineRule="auto"/>
      <w:ind w:left="991" w:hangingChars="413" w:hanging="991"/>
      <w:outlineLvl w:val="1"/>
    </w:pPr>
    <w:rPr>
      <w:sz w:val="24"/>
      <w:szCs w:val="24"/>
      <w:lang w:eastAsia="zh-TW"/>
    </w:rPr>
  </w:style>
  <w:style w:type="paragraph" w:styleId="3">
    <w:name w:val="heading 3"/>
    <w:basedOn w:val="a0"/>
    <w:next w:val="a"/>
    <w:link w:val="30"/>
    <w:uiPriority w:val="9"/>
    <w:unhideWhenUsed/>
    <w:qFormat/>
    <w:rsid w:val="00854C4B"/>
    <w:pPr>
      <w:numPr>
        <w:numId w:val="11"/>
      </w:numPr>
      <w:spacing w:before="52" w:afterLines="50" w:after="120"/>
      <w:ind w:left="1418" w:right="113" w:hanging="465"/>
      <w:jc w:val="both"/>
      <w:outlineLvl w:val="2"/>
    </w:pPr>
    <w:rPr>
      <w:spacing w:val="1"/>
      <w:lang w:eastAsia="zh-TW"/>
    </w:rPr>
  </w:style>
  <w:style w:type="paragraph" w:styleId="4">
    <w:name w:val="heading 4"/>
    <w:basedOn w:val="3"/>
    <w:next w:val="a"/>
    <w:link w:val="40"/>
    <w:uiPriority w:val="9"/>
    <w:unhideWhenUsed/>
    <w:qFormat/>
    <w:rsid w:val="003F6383"/>
    <w:pPr>
      <w:numPr>
        <w:numId w:val="0"/>
      </w:numPr>
      <w:ind w:left="1418"/>
      <w:outlineLvl w:val="3"/>
    </w:pPr>
  </w:style>
  <w:style w:type="paragraph" w:styleId="5">
    <w:name w:val="heading 5"/>
    <w:basedOn w:val="a0"/>
    <w:next w:val="a"/>
    <w:link w:val="50"/>
    <w:uiPriority w:val="9"/>
    <w:unhideWhenUsed/>
    <w:qFormat/>
    <w:rsid w:val="003F6383"/>
    <w:pPr>
      <w:numPr>
        <w:numId w:val="4"/>
      </w:numPr>
      <w:spacing w:afterLines="50" w:after="120" w:line="278" w:lineRule="auto"/>
      <w:outlineLvl w:val="4"/>
    </w:pPr>
    <w:rPr>
      <w:rFonts w:ascii="細明體" w:eastAsia="細明體" w:hAnsi="細明體" w:cs="細明體"/>
      <w:spacing w:val="2"/>
      <w:lang w:eastAsia="zh-TW"/>
    </w:rPr>
  </w:style>
  <w:style w:type="paragraph" w:styleId="6">
    <w:name w:val="heading 6"/>
    <w:basedOn w:val="a0"/>
    <w:next w:val="a"/>
    <w:link w:val="60"/>
    <w:uiPriority w:val="9"/>
    <w:unhideWhenUsed/>
    <w:qFormat/>
    <w:rsid w:val="003F6383"/>
    <w:pPr>
      <w:numPr>
        <w:numId w:val="9"/>
      </w:numPr>
      <w:spacing w:line="278" w:lineRule="auto"/>
      <w:outlineLvl w:val="5"/>
    </w:pPr>
    <w:rPr>
      <w:lang w:eastAsia="zh-TW"/>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uiPriority w:val="1"/>
    <w:qFormat/>
    <w:pPr>
      <w:ind w:left="112"/>
    </w:pPr>
    <w:rPr>
      <w:rFonts w:ascii="新細明體" w:eastAsia="新細明體" w:hAnsi="新細明體"/>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Web">
    <w:name w:val="Normal (Web)"/>
    <w:basedOn w:val="a"/>
    <w:uiPriority w:val="99"/>
    <w:semiHidden/>
    <w:unhideWhenUsed/>
    <w:rsid w:val="009112EC"/>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20">
    <w:name w:val="標題 2 字元"/>
    <w:basedOn w:val="a1"/>
    <w:link w:val="2"/>
    <w:uiPriority w:val="9"/>
    <w:rsid w:val="00613462"/>
    <w:rPr>
      <w:sz w:val="24"/>
      <w:szCs w:val="24"/>
      <w:lang w:eastAsia="zh-TW"/>
    </w:rPr>
  </w:style>
  <w:style w:type="paragraph" w:styleId="a5">
    <w:name w:val="TOC Heading"/>
    <w:basedOn w:val="1"/>
    <w:next w:val="a"/>
    <w:uiPriority w:val="39"/>
    <w:semiHidden/>
    <w:unhideWhenUsed/>
    <w:qFormat/>
    <w:rsid w:val="0061346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uiPriority w:val="39"/>
    <w:unhideWhenUsed/>
    <w:qFormat/>
    <w:rsid w:val="00613462"/>
    <w:pPr>
      <w:widowControl/>
      <w:spacing w:after="100" w:line="276" w:lineRule="auto"/>
      <w:ind w:left="220"/>
    </w:pPr>
    <w:rPr>
      <w:lang w:eastAsia="zh-TW"/>
    </w:rPr>
  </w:style>
  <w:style w:type="paragraph" w:styleId="10">
    <w:name w:val="toc 1"/>
    <w:basedOn w:val="a"/>
    <w:next w:val="a"/>
    <w:autoRedefine/>
    <w:uiPriority w:val="39"/>
    <w:unhideWhenUsed/>
    <w:qFormat/>
    <w:rsid w:val="00613462"/>
    <w:pPr>
      <w:widowControl/>
      <w:spacing w:after="100" w:line="276" w:lineRule="auto"/>
    </w:pPr>
    <w:rPr>
      <w:lang w:eastAsia="zh-TW"/>
    </w:rPr>
  </w:style>
  <w:style w:type="paragraph" w:styleId="31">
    <w:name w:val="toc 3"/>
    <w:basedOn w:val="a"/>
    <w:next w:val="a"/>
    <w:autoRedefine/>
    <w:uiPriority w:val="39"/>
    <w:unhideWhenUsed/>
    <w:qFormat/>
    <w:rsid w:val="00613462"/>
    <w:pPr>
      <w:widowControl/>
      <w:spacing w:after="100" w:line="276" w:lineRule="auto"/>
      <w:ind w:left="440"/>
    </w:pPr>
    <w:rPr>
      <w:lang w:eastAsia="zh-TW"/>
    </w:rPr>
  </w:style>
  <w:style w:type="paragraph" w:styleId="a6">
    <w:name w:val="Balloon Text"/>
    <w:basedOn w:val="a"/>
    <w:link w:val="a7"/>
    <w:uiPriority w:val="99"/>
    <w:semiHidden/>
    <w:unhideWhenUsed/>
    <w:rsid w:val="00613462"/>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613462"/>
    <w:rPr>
      <w:rFonts w:asciiTheme="majorHAnsi" w:eastAsiaTheme="majorEastAsia" w:hAnsiTheme="majorHAnsi" w:cstheme="majorBidi"/>
      <w:sz w:val="18"/>
      <w:szCs w:val="18"/>
    </w:rPr>
  </w:style>
  <w:style w:type="character" w:styleId="a8">
    <w:name w:val="Hyperlink"/>
    <w:basedOn w:val="a1"/>
    <w:uiPriority w:val="99"/>
    <w:unhideWhenUsed/>
    <w:rsid w:val="00613462"/>
    <w:rPr>
      <w:color w:val="0000FF" w:themeColor="hyperlink"/>
      <w:u w:val="single"/>
    </w:rPr>
  </w:style>
  <w:style w:type="paragraph" w:styleId="a9">
    <w:name w:val="Title"/>
    <w:basedOn w:val="a"/>
    <w:next w:val="a"/>
    <w:link w:val="aa"/>
    <w:uiPriority w:val="10"/>
    <w:qFormat/>
    <w:rsid w:val="00613462"/>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1"/>
    <w:link w:val="a9"/>
    <w:uiPriority w:val="10"/>
    <w:rsid w:val="00613462"/>
    <w:rPr>
      <w:rFonts w:asciiTheme="majorHAnsi" w:eastAsia="新細明體" w:hAnsiTheme="majorHAnsi" w:cstheme="majorBidi"/>
      <w:b/>
      <w:bCs/>
      <w:sz w:val="32"/>
      <w:szCs w:val="32"/>
    </w:rPr>
  </w:style>
  <w:style w:type="character" w:customStyle="1" w:styleId="30">
    <w:name w:val="標題 3 字元"/>
    <w:basedOn w:val="a1"/>
    <w:link w:val="3"/>
    <w:uiPriority w:val="9"/>
    <w:rsid w:val="00854C4B"/>
    <w:rPr>
      <w:rFonts w:ascii="新細明體" w:eastAsia="新細明體" w:hAnsi="新細明體"/>
      <w:spacing w:val="1"/>
      <w:sz w:val="24"/>
      <w:szCs w:val="24"/>
      <w:lang w:eastAsia="zh-TW"/>
    </w:rPr>
  </w:style>
  <w:style w:type="character" w:customStyle="1" w:styleId="40">
    <w:name w:val="標題 4 字元"/>
    <w:basedOn w:val="a1"/>
    <w:link w:val="4"/>
    <w:uiPriority w:val="9"/>
    <w:rsid w:val="003F6383"/>
    <w:rPr>
      <w:rFonts w:ascii="新細明體" w:eastAsia="新細明體" w:hAnsi="新細明體"/>
      <w:spacing w:val="1"/>
      <w:sz w:val="24"/>
      <w:szCs w:val="24"/>
      <w:lang w:eastAsia="zh-TW"/>
    </w:rPr>
  </w:style>
  <w:style w:type="character" w:customStyle="1" w:styleId="50">
    <w:name w:val="標題 5 字元"/>
    <w:basedOn w:val="a1"/>
    <w:link w:val="5"/>
    <w:uiPriority w:val="9"/>
    <w:rsid w:val="003F6383"/>
    <w:rPr>
      <w:rFonts w:ascii="細明體" w:eastAsia="細明體" w:hAnsi="細明體" w:cs="細明體"/>
      <w:spacing w:val="2"/>
      <w:sz w:val="24"/>
      <w:szCs w:val="24"/>
      <w:lang w:eastAsia="zh-TW"/>
    </w:rPr>
  </w:style>
  <w:style w:type="character" w:customStyle="1" w:styleId="60">
    <w:name w:val="標題 6 字元"/>
    <w:basedOn w:val="a1"/>
    <w:link w:val="6"/>
    <w:uiPriority w:val="9"/>
    <w:rsid w:val="003F6383"/>
    <w:rPr>
      <w:rFonts w:ascii="新細明體" w:eastAsia="新細明體" w:hAnsi="新細明體"/>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62099">
      <w:bodyDiv w:val="1"/>
      <w:marLeft w:val="0"/>
      <w:marRight w:val="0"/>
      <w:marTop w:val="0"/>
      <w:marBottom w:val="0"/>
      <w:divBdr>
        <w:top w:val="none" w:sz="0" w:space="0" w:color="auto"/>
        <w:left w:val="none" w:sz="0" w:space="0" w:color="auto"/>
        <w:bottom w:val="none" w:sz="0" w:space="0" w:color="auto"/>
        <w:right w:val="none" w:sz="0" w:space="0" w:color="auto"/>
      </w:divBdr>
    </w:div>
    <w:div w:id="1396589040">
      <w:bodyDiv w:val="1"/>
      <w:marLeft w:val="0"/>
      <w:marRight w:val="0"/>
      <w:marTop w:val="0"/>
      <w:marBottom w:val="0"/>
      <w:divBdr>
        <w:top w:val="none" w:sz="0" w:space="0" w:color="auto"/>
        <w:left w:val="none" w:sz="0" w:space="0" w:color="auto"/>
        <w:bottom w:val="none" w:sz="0" w:space="0" w:color="auto"/>
        <w:right w:val="none" w:sz="0" w:space="0" w:color="auto"/>
      </w:divBdr>
      <w:divsChild>
        <w:div w:id="1450273134">
          <w:marLeft w:val="720"/>
          <w:marRight w:val="0"/>
          <w:marTop w:val="15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9FE0-36C0-4D11-909A-D7E39488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dfd03</dc:creator>
  <cp:lastModifiedBy>IMPACT</cp:lastModifiedBy>
  <cp:revision>4</cp:revision>
  <dcterms:created xsi:type="dcterms:W3CDTF">2015-09-21T13:58:00Z</dcterms:created>
  <dcterms:modified xsi:type="dcterms:W3CDTF">2015-12-18T06:56:00Z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2014-11-14T00:00:00Z</vt:filetime>
  </property>
  <property fmtid="{D5CDD505-2E9C-101B-9397-08002B2CF9AE}" pid="3" name="LastSaved">
    <vt:filetime>2015-09-21T00:00:00Z</vt:filetime>
  </property>
</Properties>
</file>