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EF" w:rsidRDefault="00522ADA" w:rsidP="00935BB4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室內設計學系轉組規定</w:t>
      </w:r>
    </w:p>
    <w:p w:rsidR="004A39A9" w:rsidRPr="00FD7261" w:rsidRDefault="004A39A9" w:rsidP="00935BB4">
      <w:pPr>
        <w:jc w:val="center"/>
        <w:rPr>
          <w:rFonts w:ascii="標楷體" w:eastAsia="標楷體" w:hAnsi="標楷體"/>
          <w:sz w:val="32"/>
        </w:rPr>
      </w:pPr>
    </w:p>
    <w:p w:rsidR="00D632F8" w:rsidRPr="00FD7261" w:rsidRDefault="007F2F1F" w:rsidP="00935B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color w:val="000000"/>
          <w:szCs w:val="23"/>
        </w:rPr>
        <w:t>為明確制訂本系分組課程之轉組規定，特訂定本</w:t>
      </w:r>
      <w:r>
        <w:rPr>
          <w:rFonts w:ascii="標楷體" w:eastAsia="標楷體" w:hAnsi="標楷體" w:hint="eastAsia"/>
          <w:color w:val="000000"/>
          <w:szCs w:val="23"/>
        </w:rPr>
        <w:t>規定</w:t>
      </w:r>
      <w:r w:rsidR="00D632F8" w:rsidRPr="00FD7261">
        <w:rPr>
          <w:rFonts w:ascii="標楷體" w:eastAsia="標楷體" w:hAnsi="標楷體"/>
          <w:color w:val="000000"/>
          <w:szCs w:val="23"/>
        </w:rPr>
        <w:t>。</w:t>
      </w:r>
    </w:p>
    <w:p w:rsidR="00D632F8" w:rsidRPr="00FD7261" w:rsidRDefault="00D632F8" w:rsidP="00935B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FD7261">
        <w:rPr>
          <w:rFonts w:ascii="標楷體" w:eastAsia="標楷體" w:hAnsi="標楷體"/>
          <w:color w:val="000000"/>
          <w:szCs w:val="23"/>
        </w:rPr>
        <w:t>本系</w:t>
      </w:r>
      <w:r w:rsidRPr="00FD7261">
        <w:rPr>
          <w:rFonts w:ascii="標楷體" w:eastAsia="標楷體" w:hAnsi="標楷體" w:hint="eastAsia"/>
          <w:color w:val="000000"/>
          <w:szCs w:val="23"/>
        </w:rPr>
        <w:t>學</w:t>
      </w:r>
      <w:r w:rsidRPr="00FD7261">
        <w:rPr>
          <w:rFonts w:ascii="標楷體" w:eastAsia="標楷體" w:hAnsi="標楷體"/>
          <w:color w:val="000000"/>
          <w:szCs w:val="23"/>
        </w:rPr>
        <w:t>程分為</w:t>
      </w:r>
      <w:r w:rsidRPr="00FD7261">
        <w:rPr>
          <w:rFonts w:ascii="標楷體" w:eastAsia="標楷體" w:hAnsi="標楷體" w:hint="eastAsia"/>
          <w:color w:val="000000"/>
          <w:szCs w:val="23"/>
        </w:rPr>
        <w:t>「住宅空間設計學程」與「商業空間設計學程」。</w:t>
      </w:r>
    </w:p>
    <w:p w:rsidR="00935BB4" w:rsidRPr="00FD7261" w:rsidRDefault="00935BB4" w:rsidP="00D632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D7261">
        <w:rPr>
          <w:rFonts w:ascii="標楷體" w:eastAsia="標楷體" w:hAnsi="標楷體" w:hint="eastAsia"/>
        </w:rPr>
        <w:t>轉組資格：</w:t>
      </w:r>
      <w:r w:rsidR="004C2BBE">
        <w:rPr>
          <w:rFonts w:ascii="標楷體" w:eastAsia="標楷體" w:hAnsi="標楷體" w:hint="eastAsia"/>
        </w:rPr>
        <w:t>累計</w:t>
      </w:r>
      <w:r w:rsidRPr="00FD7261">
        <w:rPr>
          <w:rFonts w:ascii="標楷體" w:eastAsia="標楷體" w:hAnsi="標楷體" w:hint="eastAsia"/>
        </w:rPr>
        <w:t>學期成績須全班前10%</w:t>
      </w:r>
      <w:r w:rsidR="004C2BBE">
        <w:rPr>
          <w:rFonts w:ascii="標楷體" w:eastAsia="標楷體" w:hAnsi="標楷體" w:hint="eastAsia"/>
        </w:rPr>
        <w:t>，得提出申請</w:t>
      </w:r>
      <w:r w:rsidR="00D632F8" w:rsidRPr="00FD7261">
        <w:rPr>
          <w:rFonts w:ascii="標楷體" w:eastAsia="標楷體" w:hAnsi="標楷體" w:hint="eastAsia"/>
        </w:rPr>
        <w:t>。</w:t>
      </w:r>
    </w:p>
    <w:p w:rsidR="00D632F8" w:rsidRPr="00FD7261" w:rsidRDefault="00660131" w:rsidP="00D632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轉組學期：一下、二上、二下學期</w:t>
      </w:r>
      <w:r w:rsidR="00D632F8" w:rsidRPr="00FD726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="00D632F8" w:rsidRPr="00FD7261">
        <w:rPr>
          <w:rFonts w:ascii="標楷體" w:eastAsia="標楷體" w:hAnsi="標楷體" w:hint="eastAsia"/>
        </w:rPr>
        <w:t>以乙次為限。</w:t>
      </w:r>
    </w:p>
    <w:p w:rsidR="00D632F8" w:rsidRPr="00FD7261" w:rsidRDefault="00D632F8" w:rsidP="00D632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D7261">
        <w:rPr>
          <w:rFonts w:ascii="標楷體" w:eastAsia="標楷體" w:hAnsi="標楷體" w:hint="eastAsia"/>
        </w:rPr>
        <w:t>申請時間：每學期</w:t>
      </w:r>
      <w:r w:rsidR="00660131">
        <w:rPr>
          <w:rFonts w:ascii="標楷體" w:eastAsia="標楷體" w:hAnsi="標楷體" w:hint="eastAsia"/>
        </w:rPr>
        <w:t>第</w:t>
      </w:r>
      <w:r w:rsidR="00B903E5">
        <w:rPr>
          <w:rFonts w:ascii="標楷體" w:eastAsia="標楷體" w:hAnsi="標楷體" w:hint="eastAsia"/>
        </w:rPr>
        <w:t>10</w:t>
      </w:r>
      <w:r w:rsidR="00660131">
        <w:rPr>
          <w:rFonts w:ascii="標楷體" w:eastAsia="標楷體" w:hAnsi="標楷體" w:hint="eastAsia"/>
        </w:rPr>
        <w:t>、</w:t>
      </w:r>
      <w:r w:rsidR="00B903E5">
        <w:rPr>
          <w:rFonts w:ascii="標楷體" w:eastAsia="標楷體" w:hAnsi="標楷體" w:hint="eastAsia"/>
        </w:rPr>
        <w:t>11</w:t>
      </w:r>
      <w:r w:rsidR="00660131">
        <w:rPr>
          <w:rFonts w:ascii="標楷體" w:eastAsia="標楷體" w:hAnsi="標楷體" w:hint="eastAsia"/>
        </w:rPr>
        <w:t>、</w:t>
      </w:r>
      <w:r w:rsidR="00B903E5">
        <w:rPr>
          <w:rFonts w:ascii="標楷體" w:eastAsia="標楷體" w:hAnsi="標楷體" w:hint="eastAsia"/>
        </w:rPr>
        <w:t>12</w:t>
      </w:r>
      <w:r w:rsidR="00660131">
        <w:rPr>
          <w:rFonts w:ascii="標楷體" w:eastAsia="標楷體" w:hAnsi="標楷體" w:hint="eastAsia"/>
        </w:rPr>
        <w:t>週</w:t>
      </w:r>
      <w:r w:rsidRPr="00FD7261">
        <w:rPr>
          <w:rFonts w:ascii="標楷體" w:eastAsia="標楷體" w:hAnsi="標楷體" w:hint="eastAsia"/>
        </w:rPr>
        <w:t>提出書面申請，不另行公告，</w:t>
      </w:r>
      <w:r w:rsidRPr="00FD7261">
        <w:rPr>
          <w:rFonts w:ascii="標楷體" w:eastAsia="標楷體" w:hAnsi="標楷體"/>
          <w:color w:val="000000"/>
          <w:szCs w:val="23"/>
        </w:rPr>
        <w:t>逾期不予受理。</w:t>
      </w:r>
    </w:p>
    <w:p w:rsidR="00935BB4" w:rsidRPr="00FD7261" w:rsidRDefault="00935BB4" w:rsidP="00935B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FD7261">
        <w:rPr>
          <w:rFonts w:ascii="標楷體" w:eastAsia="標楷體" w:hAnsi="標楷體" w:hint="eastAsia"/>
        </w:rPr>
        <w:t>申請</w:t>
      </w:r>
      <w:r w:rsidR="00D632F8" w:rsidRPr="00FD7261">
        <w:rPr>
          <w:rFonts w:ascii="標楷體" w:eastAsia="標楷體" w:hAnsi="標楷體" w:hint="eastAsia"/>
        </w:rPr>
        <w:t>準備資料</w:t>
      </w:r>
      <w:r w:rsidRPr="00FD7261">
        <w:rPr>
          <w:rFonts w:ascii="標楷體" w:eastAsia="標楷體" w:hAnsi="標楷體" w:hint="eastAsia"/>
        </w:rPr>
        <w:t>：</w:t>
      </w:r>
      <w:r w:rsidR="00660131">
        <w:rPr>
          <w:rFonts w:ascii="標楷體" w:eastAsia="標楷體" w:hAnsi="標楷體" w:hint="eastAsia"/>
          <w:sz w:val="22"/>
        </w:rPr>
        <w:t>歷年成績單、作品集、</w:t>
      </w:r>
      <w:r w:rsidRPr="00FD7261">
        <w:rPr>
          <w:rFonts w:ascii="標楷體" w:eastAsia="標楷體" w:hAnsi="標楷體" w:hint="eastAsia"/>
          <w:sz w:val="22"/>
        </w:rPr>
        <w:t>轉</w:t>
      </w:r>
      <w:r w:rsidRPr="00FD7261">
        <w:rPr>
          <w:rFonts w:ascii="標楷體" w:eastAsia="標楷體" w:hAnsi="標楷體" w:hint="eastAsia"/>
        </w:rPr>
        <w:t>組申請表。</w:t>
      </w:r>
    </w:p>
    <w:p w:rsidR="004A39A9" w:rsidRPr="00FD7261" w:rsidRDefault="000B36D0" w:rsidP="00D632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Cs w:val="23"/>
        </w:rPr>
        <w:t>學期結束前公告轉組成功之名單，</w:t>
      </w:r>
      <w:r w:rsidRPr="00FD7261">
        <w:rPr>
          <w:rFonts w:ascii="標楷體" w:eastAsia="標楷體" w:hAnsi="標楷體"/>
          <w:color w:val="000000"/>
          <w:szCs w:val="23"/>
        </w:rPr>
        <w:t>通過轉組之</w:t>
      </w:r>
      <w:r>
        <w:rPr>
          <w:rFonts w:ascii="標楷體" w:eastAsia="標楷體" w:hAnsi="標楷體" w:hint="eastAsia"/>
          <w:color w:val="000000"/>
          <w:szCs w:val="23"/>
        </w:rPr>
        <w:t>學生</w:t>
      </w:r>
      <w:r w:rsidR="00D632F8" w:rsidRPr="00FD7261">
        <w:rPr>
          <w:rFonts w:ascii="標楷體" w:eastAsia="標楷體" w:hAnsi="標楷體"/>
          <w:color w:val="000000"/>
          <w:szCs w:val="23"/>
        </w:rPr>
        <w:t>需</w:t>
      </w:r>
      <w:r w:rsidR="00D632F8" w:rsidRPr="00FD7261">
        <w:rPr>
          <w:rFonts w:ascii="標楷體" w:eastAsia="標楷體" w:hAnsi="標楷體" w:hint="eastAsia"/>
          <w:color w:val="000000"/>
          <w:szCs w:val="23"/>
        </w:rPr>
        <w:t>自行</w:t>
      </w:r>
      <w:r w:rsidR="004A39A9" w:rsidRPr="00FD7261">
        <w:rPr>
          <w:rFonts w:ascii="標楷體" w:eastAsia="標楷體" w:hAnsi="標楷體"/>
          <w:color w:val="000000"/>
          <w:szCs w:val="23"/>
        </w:rPr>
        <w:t>補修該組</w:t>
      </w:r>
      <w:r w:rsidR="00D632F8" w:rsidRPr="00FD7261">
        <w:rPr>
          <w:rFonts w:ascii="標楷體" w:eastAsia="標楷體" w:hAnsi="標楷體"/>
          <w:color w:val="000000"/>
          <w:szCs w:val="23"/>
        </w:rPr>
        <w:t>課程</w:t>
      </w:r>
      <w:r w:rsidR="004A39A9" w:rsidRPr="00FD7261">
        <w:rPr>
          <w:rFonts w:ascii="標楷體" w:eastAsia="標楷體" w:hAnsi="標楷體" w:hint="eastAsia"/>
          <w:color w:val="000000"/>
          <w:szCs w:val="23"/>
        </w:rPr>
        <w:t>學分</w:t>
      </w:r>
      <w:r w:rsidR="00D632F8" w:rsidRPr="00FD7261">
        <w:rPr>
          <w:rFonts w:ascii="標楷體" w:eastAsia="標楷體" w:hAnsi="標楷體"/>
          <w:color w:val="000000"/>
          <w:szCs w:val="23"/>
        </w:rPr>
        <w:t>。</w:t>
      </w:r>
    </w:p>
    <w:p w:rsidR="00D632F8" w:rsidRPr="00FD7261" w:rsidRDefault="007F2F1F" w:rsidP="00D632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color w:val="000000"/>
          <w:szCs w:val="23"/>
        </w:rPr>
        <w:t>本</w:t>
      </w:r>
      <w:r>
        <w:rPr>
          <w:rFonts w:ascii="標楷體" w:eastAsia="標楷體" w:hAnsi="標楷體" w:hint="eastAsia"/>
          <w:color w:val="000000"/>
          <w:szCs w:val="23"/>
        </w:rPr>
        <w:t>規定</w:t>
      </w:r>
      <w:bookmarkStart w:id="0" w:name="_GoBack"/>
      <w:bookmarkEnd w:id="0"/>
      <w:r w:rsidR="00D632F8" w:rsidRPr="00FD7261">
        <w:rPr>
          <w:rFonts w:ascii="標楷體" w:eastAsia="標楷體" w:hAnsi="標楷體"/>
          <w:color w:val="000000"/>
          <w:szCs w:val="23"/>
        </w:rPr>
        <w:t>經系務會議通過後實施，修正時亦同。</w:t>
      </w:r>
    </w:p>
    <w:p w:rsidR="00935BB4" w:rsidRPr="00FD7261" w:rsidRDefault="00935BB4" w:rsidP="00935BB4">
      <w:pPr>
        <w:pStyle w:val="a3"/>
        <w:ind w:leftChars="0" w:left="960"/>
        <w:rPr>
          <w:rFonts w:ascii="標楷體" w:eastAsia="標楷體" w:hAnsi="標楷體"/>
        </w:rPr>
      </w:pPr>
    </w:p>
    <w:sectPr w:rsidR="00935BB4" w:rsidRPr="00FD72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9B" w:rsidRDefault="00BE2A9B" w:rsidP="004C2BBE">
      <w:r>
        <w:separator/>
      </w:r>
    </w:p>
  </w:endnote>
  <w:endnote w:type="continuationSeparator" w:id="0">
    <w:p w:rsidR="00BE2A9B" w:rsidRDefault="00BE2A9B" w:rsidP="004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9B" w:rsidRDefault="00BE2A9B" w:rsidP="004C2BBE">
      <w:r>
        <w:separator/>
      </w:r>
    </w:p>
  </w:footnote>
  <w:footnote w:type="continuationSeparator" w:id="0">
    <w:p w:rsidR="00BE2A9B" w:rsidRDefault="00BE2A9B" w:rsidP="004C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19"/>
    <w:multiLevelType w:val="hybridMultilevel"/>
    <w:tmpl w:val="004CD746"/>
    <w:lvl w:ilvl="0" w:tplc="44EA50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996811"/>
    <w:multiLevelType w:val="hybridMultilevel"/>
    <w:tmpl w:val="4692DD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B4"/>
    <w:rsid w:val="000B36D0"/>
    <w:rsid w:val="001444A9"/>
    <w:rsid w:val="001F02EF"/>
    <w:rsid w:val="0044077F"/>
    <w:rsid w:val="004A39A9"/>
    <w:rsid w:val="004C2BBE"/>
    <w:rsid w:val="00522ADA"/>
    <w:rsid w:val="00660131"/>
    <w:rsid w:val="007F2F1F"/>
    <w:rsid w:val="00935BB4"/>
    <w:rsid w:val="00B903E5"/>
    <w:rsid w:val="00BE2A9B"/>
    <w:rsid w:val="00D632F8"/>
    <w:rsid w:val="00E2479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FB2031-4D92-430F-A275-46107DE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24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47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2B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2B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RL80-03</cp:lastModifiedBy>
  <cp:revision>10</cp:revision>
  <cp:lastPrinted>2016-01-13T02:15:00Z</cp:lastPrinted>
  <dcterms:created xsi:type="dcterms:W3CDTF">2016-01-12T13:07:00Z</dcterms:created>
  <dcterms:modified xsi:type="dcterms:W3CDTF">2016-05-04T03:13:00Z</dcterms:modified>
</cp:coreProperties>
</file>